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11" w:rsidRPr="000C3DC5" w:rsidRDefault="00741B11" w:rsidP="00741B11">
      <w:pPr>
        <w:jc w:val="center"/>
        <w:rPr>
          <w:rFonts w:ascii="Arial" w:hAnsi="Arial" w:cs="Arial"/>
          <w:sz w:val="72"/>
          <w:szCs w:val="72"/>
          <w:u w:val="single"/>
        </w:rPr>
      </w:pPr>
      <w:r>
        <w:rPr>
          <w:rFonts w:ascii="Arial" w:hAnsi="Arial" w:cs="Arial"/>
          <w:noProof/>
          <w:sz w:val="72"/>
          <w:szCs w:val="72"/>
          <w:u w:val="single"/>
          <w:lang w:val="en-US" w:eastAsia="en-US"/>
        </w:rPr>
        <w:drawing>
          <wp:anchor distT="0" distB="0" distL="114300" distR="114300" simplePos="0" relativeHeight="251659264" behindDoc="0" locked="0" layoutInCell="1" allowOverlap="1">
            <wp:simplePos x="0" y="0"/>
            <wp:positionH relativeFrom="column">
              <wp:posOffset>-752475</wp:posOffset>
            </wp:positionH>
            <wp:positionV relativeFrom="paragraph">
              <wp:posOffset>-762000</wp:posOffset>
            </wp:positionV>
            <wp:extent cx="1657350" cy="7480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57350" cy="748030"/>
                    </a:xfrm>
                    <a:prstGeom prst="rect">
                      <a:avLst/>
                    </a:prstGeom>
                    <a:noFill/>
                    <a:ln w="9525">
                      <a:noFill/>
                      <a:miter lim="800000"/>
                      <a:headEnd/>
                      <a:tailEnd/>
                    </a:ln>
                  </pic:spPr>
                </pic:pic>
              </a:graphicData>
            </a:graphic>
          </wp:anchor>
        </w:drawing>
      </w:r>
      <w:r w:rsidRPr="000C3DC5">
        <w:rPr>
          <w:rFonts w:ascii="Arial" w:hAnsi="Arial" w:cs="Arial"/>
          <w:sz w:val="72"/>
          <w:szCs w:val="72"/>
          <w:u w:val="single"/>
        </w:rPr>
        <w:t>Statement of Purpose</w:t>
      </w:r>
    </w:p>
    <w:p w:rsidR="00741B11" w:rsidRPr="000C3DC5" w:rsidRDefault="00741B11" w:rsidP="00741B11">
      <w:pPr>
        <w:rPr>
          <w:rFonts w:ascii="Arial" w:hAnsi="Arial" w:cs="Arial"/>
          <w:b/>
          <w:bCs/>
          <w:sz w:val="28"/>
          <w:szCs w:val="28"/>
          <w:u w:val="single"/>
        </w:rPr>
      </w:pPr>
    </w:p>
    <w:p w:rsidR="00741B11" w:rsidRPr="000C3DC5" w:rsidRDefault="00741B11" w:rsidP="00741B11">
      <w:pPr>
        <w:rPr>
          <w:rFonts w:ascii="Arial" w:hAnsi="Arial" w:cs="Arial"/>
          <w:b/>
          <w:bCs/>
          <w:sz w:val="28"/>
          <w:szCs w:val="28"/>
          <w:u w:val="single"/>
        </w:rPr>
      </w:pPr>
    </w:p>
    <w:p w:rsidR="00741B11" w:rsidRPr="000C3DC5" w:rsidRDefault="00741B11" w:rsidP="00741B11">
      <w:pPr>
        <w:rPr>
          <w:rFonts w:ascii="Arial" w:hAnsi="Arial" w:cs="Arial"/>
          <w:b/>
          <w:bCs/>
          <w:sz w:val="28"/>
          <w:szCs w:val="28"/>
        </w:rPr>
      </w:pPr>
      <w:r w:rsidRPr="000C3DC5">
        <w:rPr>
          <w:rFonts w:ascii="Arial" w:hAnsi="Arial" w:cs="Arial"/>
          <w:b/>
          <w:bCs/>
          <w:sz w:val="28"/>
          <w:szCs w:val="28"/>
          <w:u w:val="single"/>
        </w:rPr>
        <w:t>Aims and objectives of the Home</w:t>
      </w:r>
    </w:p>
    <w:p w:rsidR="00741B11" w:rsidRPr="000C3DC5" w:rsidRDefault="00741B11" w:rsidP="00741B11">
      <w:pPr>
        <w:rPr>
          <w:rFonts w:ascii="Arial" w:hAnsi="Arial" w:cs="Arial"/>
          <w:sz w:val="28"/>
          <w:szCs w:val="28"/>
        </w:rPr>
      </w:pPr>
    </w:p>
    <w:p w:rsidR="00741B11" w:rsidRPr="000C3DC5" w:rsidRDefault="00741B11" w:rsidP="00741B11">
      <w:pPr>
        <w:ind w:firstLine="720"/>
        <w:rPr>
          <w:rFonts w:ascii="Arial" w:hAnsi="Arial" w:cs="Arial"/>
          <w:sz w:val="28"/>
          <w:szCs w:val="28"/>
        </w:rPr>
      </w:pPr>
      <w:r w:rsidRPr="000C3DC5">
        <w:rPr>
          <w:rFonts w:ascii="Arial" w:hAnsi="Arial" w:cs="Arial"/>
          <w:sz w:val="28"/>
          <w:szCs w:val="28"/>
        </w:rPr>
        <w:t>Aims</w:t>
      </w:r>
    </w:p>
    <w:p w:rsidR="00741B11" w:rsidRPr="000C3DC5" w:rsidRDefault="00741B11" w:rsidP="00741B11">
      <w:pPr>
        <w:rPr>
          <w:rFonts w:ascii="Arial" w:hAnsi="Arial" w:cs="Arial"/>
          <w:sz w:val="28"/>
          <w:szCs w:val="28"/>
        </w:rPr>
      </w:pPr>
    </w:p>
    <w:p w:rsidR="00741B11" w:rsidRPr="000C3DC5" w:rsidRDefault="00741B11" w:rsidP="00741B11">
      <w:pPr>
        <w:numPr>
          <w:ilvl w:val="0"/>
          <w:numId w:val="4"/>
        </w:numPr>
        <w:tabs>
          <w:tab w:val="clear" w:pos="720"/>
          <w:tab w:val="num" w:pos="1080"/>
        </w:tabs>
        <w:ind w:left="1080"/>
        <w:rPr>
          <w:rFonts w:ascii="Arial" w:hAnsi="Arial" w:cs="Arial"/>
          <w:sz w:val="28"/>
          <w:szCs w:val="28"/>
        </w:rPr>
      </w:pPr>
      <w:r w:rsidRPr="000C3DC5">
        <w:rPr>
          <w:rFonts w:ascii="Arial" w:hAnsi="Arial" w:cs="Arial"/>
          <w:sz w:val="28"/>
          <w:szCs w:val="28"/>
        </w:rPr>
        <w:t xml:space="preserve">To support all </w:t>
      </w:r>
      <w:r>
        <w:rPr>
          <w:rFonts w:ascii="Arial" w:hAnsi="Arial" w:cs="Arial"/>
          <w:sz w:val="28"/>
          <w:szCs w:val="28"/>
        </w:rPr>
        <w:t>Resident</w:t>
      </w:r>
      <w:r w:rsidRPr="000C3DC5">
        <w:rPr>
          <w:rFonts w:ascii="Arial" w:hAnsi="Arial" w:cs="Arial"/>
          <w:sz w:val="28"/>
          <w:szCs w:val="28"/>
        </w:rPr>
        <w:t>s to live a life that is as normal as possible, taking into account their individual health needs. We aim to provide this in surroundings that are homely and attractive.</w:t>
      </w:r>
    </w:p>
    <w:p w:rsidR="00741B11" w:rsidRPr="000C3DC5" w:rsidRDefault="00741B11" w:rsidP="00741B11">
      <w:pPr>
        <w:ind w:left="360"/>
        <w:rPr>
          <w:rFonts w:ascii="Arial" w:hAnsi="Arial" w:cs="Arial"/>
          <w:sz w:val="28"/>
          <w:szCs w:val="28"/>
        </w:rPr>
      </w:pPr>
    </w:p>
    <w:p w:rsidR="00741B11" w:rsidRPr="000C3DC5" w:rsidRDefault="00741B11" w:rsidP="00741B11">
      <w:pPr>
        <w:numPr>
          <w:ilvl w:val="0"/>
          <w:numId w:val="4"/>
        </w:numPr>
        <w:tabs>
          <w:tab w:val="clear" w:pos="720"/>
          <w:tab w:val="num" w:pos="1080"/>
        </w:tabs>
        <w:ind w:left="1080"/>
        <w:rPr>
          <w:rFonts w:ascii="Arial" w:hAnsi="Arial" w:cs="Arial"/>
          <w:sz w:val="28"/>
          <w:szCs w:val="28"/>
        </w:rPr>
      </w:pPr>
      <w:r w:rsidRPr="000C3DC5">
        <w:rPr>
          <w:rFonts w:ascii="Arial" w:hAnsi="Arial" w:cs="Arial"/>
          <w:sz w:val="28"/>
          <w:szCs w:val="28"/>
        </w:rPr>
        <w:t xml:space="preserve">To provide all </w:t>
      </w:r>
      <w:r>
        <w:rPr>
          <w:rFonts w:ascii="Arial" w:hAnsi="Arial" w:cs="Arial"/>
          <w:sz w:val="28"/>
          <w:szCs w:val="28"/>
        </w:rPr>
        <w:t>Resident</w:t>
      </w:r>
      <w:r w:rsidRPr="000C3DC5">
        <w:rPr>
          <w:rFonts w:ascii="Arial" w:hAnsi="Arial" w:cs="Arial"/>
          <w:sz w:val="28"/>
          <w:szCs w:val="28"/>
        </w:rPr>
        <w:t>s with care that will enable them to live as independently as possible with privacy, dignity and the opportunity to make their own choices.</w:t>
      </w:r>
    </w:p>
    <w:p w:rsidR="00741B11" w:rsidRPr="000C3DC5" w:rsidRDefault="00741B11" w:rsidP="00741B11">
      <w:pPr>
        <w:rPr>
          <w:rFonts w:ascii="Arial" w:hAnsi="Arial" w:cs="Arial"/>
          <w:sz w:val="28"/>
          <w:szCs w:val="28"/>
        </w:rPr>
      </w:pPr>
    </w:p>
    <w:p w:rsidR="00741B11" w:rsidRPr="000C3DC5" w:rsidRDefault="00741B11" w:rsidP="00741B11">
      <w:pPr>
        <w:numPr>
          <w:ilvl w:val="0"/>
          <w:numId w:val="4"/>
        </w:numPr>
        <w:tabs>
          <w:tab w:val="clear" w:pos="720"/>
          <w:tab w:val="num" w:pos="1080"/>
        </w:tabs>
        <w:ind w:left="1080"/>
        <w:rPr>
          <w:rFonts w:ascii="Arial" w:hAnsi="Arial" w:cs="Arial"/>
          <w:sz w:val="28"/>
          <w:szCs w:val="28"/>
        </w:rPr>
      </w:pPr>
      <w:r w:rsidRPr="000C3DC5">
        <w:rPr>
          <w:rFonts w:ascii="Arial" w:hAnsi="Arial" w:cs="Arial"/>
          <w:sz w:val="28"/>
          <w:szCs w:val="28"/>
        </w:rPr>
        <w:t xml:space="preserve">To provide a range of activities to promote optimal physical, mental, spiritual wellbeing of our </w:t>
      </w:r>
      <w:r>
        <w:rPr>
          <w:rFonts w:ascii="Arial" w:hAnsi="Arial" w:cs="Arial"/>
          <w:sz w:val="28"/>
          <w:szCs w:val="28"/>
        </w:rPr>
        <w:t>Resident</w:t>
      </w:r>
      <w:r w:rsidRPr="000C3DC5">
        <w:rPr>
          <w:rFonts w:ascii="Arial" w:hAnsi="Arial" w:cs="Arial"/>
          <w:sz w:val="28"/>
          <w:szCs w:val="28"/>
        </w:rPr>
        <w:t>s.</w:t>
      </w:r>
    </w:p>
    <w:p w:rsidR="00741B11" w:rsidRPr="000C3DC5" w:rsidRDefault="00741B11" w:rsidP="00741B11">
      <w:pPr>
        <w:rPr>
          <w:rFonts w:ascii="Arial" w:hAnsi="Arial" w:cs="Arial"/>
          <w:sz w:val="28"/>
          <w:szCs w:val="28"/>
        </w:rPr>
      </w:pPr>
    </w:p>
    <w:p w:rsidR="00741B11" w:rsidRPr="000C3DC5" w:rsidRDefault="00741B11" w:rsidP="00741B11">
      <w:pPr>
        <w:ind w:firstLine="720"/>
        <w:rPr>
          <w:rFonts w:ascii="Arial" w:hAnsi="Arial" w:cs="Arial"/>
          <w:sz w:val="28"/>
          <w:szCs w:val="28"/>
        </w:rPr>
      </w:pPr>
      <w:r w:rsidRPr="000C3DC5">
        <w:rPr>
          <w:rFonts w:ascii="Arial" w:hAnsi="Arial" w:cs="Arial"/>
          <w:sz w:val="28"/>
          <w:szCs w:val="28"/>
        </w:rPr>
        <w:t>Objectives</w:t>
      </w:r>
    </w:p>
    <w:p w:rsidR="00741B11" w:rsidRPr="000C3DC5" w:rsidRDefault="00741B11" w:rsidP="00741B11">
      <w:pPr>
        <w:rPr>
          <w:rFonts w:ascii="Arial" w:hAnsi="Arial" w:cs="Arial"/>
          <w:sz w:val="28"/>
          <w:szCs w:val="28"/>
        </w:rPr>
      </w:pPr>
    </w:p>
    <w:p w:rsidR="00741B11" w:rsidRPr="000C3DC5" w:rsidRDefault="00741B11" w:rsidP="00741B11">
      <w:pPr>
        <w:numPr>
          <w:ilvl w:val="0"/>
          <w:numId w:val="5"/>
        </w:numPr>
        <w:rPr>
          <w:rFonts w:ascii="Arial" w:hAnsi="Arial" w:cs="Arial"/>
          <w:sz w:val="28"/>
          <w:szCs w:val="28"/>
        </w:rPr>
      </w:pPr>
      <w:r w:rsidRPr="000C3DC5">
        <w:rPr>
          <w:rFonts w:ascii="Arial" w:hAnsi="Arial" w:cs="Arial"/>
          <w:sz w:val="28"/>
          <w:szCs w:val="28"/>
        </w:rPr>
        <w:t>To ensure that assessments of needs will be used to develop individual</w:t>
      </w:r>
      <w:r>
        <w:rPr>
          <w:rFonts w:ascii="Arial" w:hAnsi="Arial" w:cs="Arial"/>
          <w:sz w:val="28"/>
          <w:szCs w:val="28"/>
        </w:rPr>
        <w:t>, person-centred</w:t>
      </w:r>
      <w:r w:rsidRPr="000C3DC5">
        <w:rPr>
          <w:rFonts w:ascii="Arial" w:hAnsi="Arial" w:cs="Arial"/>
          <w:sz w:val="28"/>
          <w:szCs w:val="28"/>
        </w:rPr>
        <w:t xml:space="preserve"> care plans with the objective of meeting the aims of the Home for each </w:t>
      </w:r>
      <w:r>
        <w:rPr>
          <w:rFonts w:ascii="Arial" w:hAnsi="Arial" w:cs="Arial"/>
          <w:sz w:val="28"/>
          <w:szCs w:val="28"/>
        </w:rPr>
        <w:t>Resident</w:t>
      </w:r>
      <w:r w:rsidRPr="000C3DC5">
        <w:rPr>
          <w:rFonts w:ascii="Arial" w:hAnsi="Arial" w:cs="Arial"/>
          <w:sz w:val="28"/>
          <w:szCs w:val="28"/>
        </w:rPr>
        <w:t>.</w:t>
      </w:r>
    </w:p>
    <w:p w:rsidR="00741B11" w:rsidRPr="000C3DC5" w:rsidRDefault="00741B11" w:rsidP="00741B11">
      <w:pPr>
        <w:rPr>
          <w:rFonts w:ascii="Arial" w:hAnsi="Arial" w:cs="Arial"/>
          <w:sz w:val="28"/>
          <w:szCs w:val="28"/>
        </w:rPr>
      </w:pPr>
    </w:p>
    <w:p w:rsidR="00741B11" w:rsidRDefault="00741B11" w:rsidP="00741B11">
      <w:pPr>
        <w:numPr>
          <w:ilvl w:val="0"/>
          <w:numId w:val="5"/>
        </w:numPr>
        <w:rPr>
          <w:rFonts w:ascii="Arial" w:hAnsi="Arial" w:cs="Arial"/>
          <w:sz w:val="28"/>
          <w:szCs w:val="28"/>
        </w:rPr>
      </w:pPr>
      <w:r w:rsidRPr="000C3DC5">
        <w:rPr>
          <w:rFonts w:ascii="Arial" w:hAnsi="Arial" w:cs="Arial"/>
          <w:sz w:val="28"/>
          <w:szCs w:val="28"/>
        </w:rPr>
        <w:t xml:space="preserve">To provide each </w:t>
      </w:r>
      <w:r>
        <w:rPr>
          <w:rFonts w:ascii="Arial" w:hAnsi="Arial" w:cs="Arial"/>
          <w:sz w:val="28"/>
          <w:szCs w:val="28"/>
        </w:rPr>
        <w:t>Resident</w:t>
      </w:r>
      <w:r w:rsidRPr="000C3DC5">
        <w:rPr>
          <w:rFonts w:ascii="Arial" w:hAnsi="Arial" w:cs="Arial"/>
          <w:sz w:val="28"/>
          <w:szCs w:val="28"/>
        </w:rPr>
        <w:t xml:space="preserve"> with a home, equipment and competent staff to enable the aims and objectives o</w:t>
      </w:r>
      <w:r>
        <w:rPr>
          <w:rFonts w:ascii="Arial" w:hAnsi="Arial" w:cs="Arial"/>
          <w:sz w:val="28"/>
          <w:szCs w:val="28"/>
        </w:rPr>
        <w:t>f the home to become a reality.</w:t>
      </w:r>
    </w:p>
    <w:p w:rsidR="00741B11" w:rsidRDefault="00741B11" w:rsidP="00741B11">
      <w:pPr>
        <w:rPr>
          <w:rFonts w:ascii="Arial" w:hAnsi="Arial" w:cs="Arial"/>
          <w:sz w:val="28"/>
          <w:szCs w:val="28"/>
        </w:rPr>
      </w:pPr>
    </w:p>
    <w:p w:rsidR="00741B11" w:rsidRPr="000C3DC5" w:rsidRDefault="00741B11" w:rsidP="00741B11">
      <w:pPr>
        <w:numPr>
          <w:ilvl w:val="0"/>
          <w:numId w:val="5"/>
        </w:numPr>
        <w:rPr>
          <w:rFonts w:ascii="Arial" w:hAnsi="Arial" w:cs="Arial"/>
          <w:sz w:val="28"/>
          <w:szCs w:val="28"/>
        </w:rPr>
      </w:pPr>
      <w:r>
        <w:rPr>
          <w:rFonts w:ascii="Arial" w:hAnsi="Arial" w:cs="Arial"/>
          <w:sz w:val="28"/>
          <w:szCs w:val="28"/>
        </w:rPr>
        <w:t>To ensure that Residents are always listened to and are enabled to exercise choices, wherever possible.</w:t>
      </w:r>
    </w:p>
    <w:p w:rsidR="00741B11" w:rsidRPr="000C3DC5" w:rsidRDefault="00741B11" w:rsidP="00741B11">
      <w:pPr>
        <w:rPr>
          <w:rFonts w:ascii="Arial" w:hAnsi="Arial" w:cs="Arial"/>
          <w:sz w:val="28"/>
          <w:szCs w:val="28"/>
        </w:rPr>
      </w:pPr>
    </w:p>
    <w:p w:rsidR="00741B11" w:rsidRPr="000C3DC5" w:rsidRDefault="00741B11" w:rsidP="00741B11">
      <w:pPr>
        <w:rPr>
          <w:rFonts w:ascii="Arial" w:hAnsi="Arial" w:cs="Arial"/>
          <w:sz w:val="28"/>
          <w:szCs w:val="28"/>
        </w:rPr>
      </w:pPr>
    </w:p>
    <w:p w:rsidR="00741B11" w:rsidRPr="000C3DC5" w:rsidRDefault="00741B11" w:rsidP="00741B11">
      <w:pPr>
        <w:rPr>
          <w:rFonts w:ascii="Arial" w:hAnsi="Arial" w:cs="Arial"/>
          <w:b/>
          <w:bCs/>
          <w:sz w:val="28"/>
          <w:szCs w:val="28"/>
          <w:u w:val="single"/>
        </w:rPr>
      </w:pPr>
      <w:r w:rsidRPr="000C3DC5">
        <w:rPr>
          <w:rFonts w:ascii="Arial" w:hAnsi="Arial" w:cs="Arial"/>
          <w:b/>
          <w:bCs/>
          <w:sz w:val="28"/>
          <w:szCs w:val="28"/>
          <w:u w:val="single"/>
        </w:rPr>
        <w:t>A statement of the philosophy of the Home</w:t>
      </w:r>
    </w:p>
    <w:p w:rsidR="00741B11" w:rsidRPr="000C3DC5" w:rsidRDefault="00741B11" w:rsidP="00741B11">
      <w:pPr>
        <w:rPr>
          <w:rFonts w:ascii="Arial" w:hAnsi="Arial" w:cs="Arial"/>
          <w:sz w:val="28"/>
          <w:szCs w:val="28"/>
        </w:rPr>
      </w:pPr>
    </w:p>
    <w:p w:rsidR="00741B11" w:rsidRPr="000C3DC5" w:rsidRDefault="00741B11" w:rsidP="00741B11">
      <w:pPr>
        <w:rPr>
          <w:rFonts w:ascii="Arial" w:hAnsi="Arial" w:cs="Arial"/>
          <w:sz w:val="28"/>
          <w:szCs w:val="28"/>
        </w:rPr>
      </w:pPr>
      <w:r w:rsidRPr="000C3DC5">
        <w:rPr>
          <w:rFonts w:ascii="Arial" w:hAnsi="Arial" w:cs="Arial"/>
          <w:sz w:val="28"/>
          <w:szCs w:val="28"/>
        </w:rPr>
        <w:t>The aim of everyone at Tilsley House is to provide a friendly, comfortable, safe and pleasant home for you to live in.</w:t>
      </w:r>
    </w:p>
    <w:p w:rsidR="00741B11" w:rsidRPr="000C3DC5" w:rsidRDefault="00741B11" w:rsidP="00741B11">
      <w:pPr>
        <w:rPr>
          <w:rFonts w:ascii="Arial" w:hAnsi="Arial" w:cs="Arial"/>
          <w:sz w:val="28"/>
          <w:szCs w:val="28"/>
        </w:rPr>
      </w:pPr>
    </w:p>
    <w:p w:rsidR="00741B11" w:rsidRPr="000C3DC5" w:rsidRDefault="00741B11" w:rsidP="00741B11">
      <w:pPr>
        <w:rPr>
          <w:rFonts w:ascii="Arial" w:hAnsi="Arial" w:cs="Arial"/>
          <w:sz w:val="28"/>
          <w:szCs w:val="28"/>
        </w:rPr>
      </w:pPr>
      <w:r w:rsidRPr="000C3DC5">
        <w:rPr>
          <w:rFonts w:ascii="Arial" w:hAnsi="Arial" w:cs="Arial"/>
          <w:sz w:val="28"/>
          <w:szCs w:val="28"/>
        </w:rPr>
        <w:lastRenderedPageBreak/>
        <w:t xml:space="preserve">We hope to enhance your quality of life and treat you with dignity and respect. </w:t>
      </w:r>
    </w:p>
    <w:p w:rsidR="00741B11" w:rsidRPr="000C3DC5" w:rsidRDefault="00741B11" w:rsidP="00741B11">
      <w:pPr>
        <w:rPr>
          <w:rFonts w:ascii="Arial" w:hAnsi="Arial" w:cs="Arial"/>
          <w:sz w:val="28"/>
          <w:szCs w:val="28"/>
        </w:rPr>
      </w:pPr>
    </w:p>
    <w:p w:rsidR="00741B11" w:rsidRPr="000C3DC5" w:rsidRDefault="00741B11" w:rsidP="00741B11">
      <w:pPr>
        <w:rPr>
          <w:rFonts w:ascii="Arial" w:hAnsi="Arial" w:cs="Arial"/>
          <w:sz w:val="28"/>
          <w:szCs w:val="28"/>
        </w:rPr>
      </w:pPr>
      <w:r w:rsidRPr="000C3DC5">
        <w:rPr>
          <w:rFonts w:ascii="Arial" w:hAnsi="Arial" w:cs="Arial"/>
          <w:b/>
          <w:bCs/>
          <w:sz w:val="28"/>
          <w:szCs w:val="28"/>
        </w:rPr>
        <w:t>Our practice at Tilsley House reflects a philosophy which advocates that you, the resident, are the focus of our service.</w:t>
      </w:r>
    </w:p>
    <w:p w:rsidR="00741B11" w:rsidRPr="000C3DC5" w:rsidRDefault="00741B11" w:rsidP="00741B11">
      <w:pPr>
        <w:rPr>
          <w:rFonts w:ascii="Arial" w:hAnsi="Arial" w:cs="Arial"/>
          <w:sz w:val="28"/>
          <w:szCs w:val="28"/>
        </w:rPr>
      </w:pPr>
    </w:p>
    <w:p w:rsidR="00741B11" w:rsidRPr="000C3DC5" w:rsidRDefault="00741B11" w:rsidP="00741B11">
      <w:pPr>
        <w:rPr>
          <w:rFonts w:ascii="Arial" w:hAnsi="Arial" w:cs="Arial"/>
          <w:sz w:val="28"/>
          <w:szCs w:val="28"/>
        </w:rPr>
      </w:pPr>
      <w:r w:rsidRPr="000C3DC5">
        <w:rPr>
          <w:rFonts w:ascii="Arial" w:hAnsi="Arial" w:cs="Arial"/>
          <w:sz w:val="28"/>
          <w:szCs w:val="28"/>
        </w:rPr>
        <w:t xml:space="preserve">The care you are given will reflect your own (person centred) needs, and that you will be have the opportunity to participate in the planning of your care. </w:t>
      </w:r>
      <w:r w:rsidRPr="000C3DC5">
        <w:rPr>
          <w:rFonts w:ascii="Arial" w:hAnsi="Arial" w:cs="Arial"/>
          <w:b/>
          <w:bCs/>
          <w:sz w:val="28"/>
          <w:szCs w:val="28"/>
        </w:rPr>
        <w:t xml:space="preserve">We at Tilsley House are committed to achieving the best possible outcome for you. </w:t>
      </w:r>
      <w:r w:rsidRPr="000C3DC5">
        <w:rPr>
          <w:rFonts w:ascii="Arial" w:hAnsi="Arial" w:cs="Arial"/>
          <w:sz w:val="28"/>
          <w:szCs w:val="28"/>
        </w:rPr>
        <w:t>We place great emphasis on the following key touchstones of our Service:</w:t>
      </w:r>
    </w:p>
    <w:p w:rsidR="00741B11" w:rsidRPr="000C3DC5" w:rsidRDefault="00741B11" w:rsidP="00741B11">
      <w:pPr>
        <w:rPr>
          <w:rFonts w:ascii="Arial" w:hAnsi="Arial" w:cs="Arial"/>
          <w:sz w:val="28"/>
          <w:szCs w:val="28"/>
        </w:rPr>
      </w:pPr>
    </w:p>
    <w:p w:rsidR="00741B11" w:rsidRPr="000C3DC5" w:rsidRDefault="00741B11" w:rsidP="00741B11">
      <w:pPr>
        <w:numPr>
          <w:ilvl w:val="0"/>
          <w:numId w:val="6"/>
        </w:numPr>
        <w:rPr>
          <w:rFonts w:ascii="Arial" w:hAnsi="Arial" w:cs="Arial"/>
          <w:sz w:val="28"/>
          <w:szCs w:val="28"/>
        </w:rPr>
      </w:pPr>
      <w:r w:rsidRPr="000C3DC5">
        <w:rPr>
          <w:rFonts w:ascii="Arial" w:hAnsi="Arial" w:cs="Arial"/>
          <w:b/>
          <w:bCs/>
          <w:sz w:val="28"/>
          <w:szCs w:val="28"/>
        </w:rPr>
        <w:t>Privacy</w:t>
      </w:r>
      <w:r w:rsidRPr="000C3DC5">
        <w:rPr>
          <w:rFonts w:ascii="Arial" w:hAnsi="Arial" w:cs="Arial"/>
          <w:sz w:val="28"/>
          <w:szCs w:val="28"/>
        </w:rPr>
        <w:t>. We will respect your right to be alone when you choose, and ensure your privacy is maintained at all times.</w:t>
      </w:r>
    </w:p>
    <w:p w:rsidR="00741B11" w:rsidRPr="000C3DC5" w:rsidRDefault="00741B11" w:rsidP="00741B11">
      <w:pPr>
        <w:numPr>
          <w:ilvl w:val="0"/>
          <w:numId w:val="6"/>
        </w:numPr>
        <w:rPr>
          <w:rFonts w:ascii="Arial" w:hAnsi="Arial" w:cs="Arial"/>
          <w:sz w:val="28"/>
          <w:szCs w:val="28"/>
        </w:rPr>
      </w:pPr>
      <w:r w:rsidRPr="000C3DC5">
        <w:rPr>
          <w:rFonts w:ascii="Arial" w:hAnsi="Arial" w:cs="Arial"/>
          <w:b/>
          <w:bCs/>
          <w:sz w:val="28"/>
          <w:szCs w:val="28"/>
        </w:rPr>
        <w:t>Dignity</w:t>
      </w:r>
      <w:r w:rsidRPr="000C3DC5">
        <w:rPr>
          <w:rFonts w:ascii="Arial" w:hAnsi="Arial" w:cs="Arial"/>
          <w:sz w:val="28"/>
          <w:szCs w:val="28"/>
        </w:rPr>
        <w:t>. We will value you as an individual and be aware of your uniqueness.</w:t>
      </w:r>
    </w:p>
    <w:p w:rsidR="00741B11" w:rsidRPr="000C3DC5" w:rsidRDefault="00741B11" w:rsidP="00741B11">
      <w:pPr>
        <w:numPr>
          <w:ilvl w:val="0"/>
          <w:numId w:val="6"/>
        </w:numPr>
        <w:rPr>
          <w:rFonts w:ascii="Arial" w:hAnsi="Arial" w:cs="Arial"/>
          <w:sz w:val="28"/>
          <w:szCs w:val="28"/>
        </w:rPr>
      </w:pPr>
      <w:r w:rsidRPr="000C3DC5">
        <w:rPr>
          <w:rFonts w:ascii="Arial" w:hAnsi="Arial" w:cs="Arial"/>
          <w:b/>
          <w:bCs/>
          <w:sz w:val="28"/>
          <w:szCs w:val="28"/>
        </w:rPr>
        <w:t>Choice</w:t>
      </w:r>
      <w:r w:rsidRPr="000C3DC5">
        <w:rPr>
          <w:rFonts w:ascii="Arial" w:hAnsi="Arial" w:cs="Arial"/>
          <w:sz w:val="28"/>
          <w:szCs w:val="28"/>
        </w:rPr>
        <w:t>. You will have the freedom to make your own choice from a range of options.</w:t>
      </w:r>
    </w:p>
    <w:p w:rsidR="00741B11" w:rsidRPr="000C3DC5" w:rsidRDefault="00741B11" w:rsidP="00741B11">
      <w:pPr>
        <w:numPr>
          <w:ilvl w:val="0"/>
          <w:numId w:val="6"/>
        </w:numPr>
        <w:rPr>
          <w:rFonts w:ascii="Arial" w:hAnsi="Arial" w:cs="Arial"/>
          <w:sz w:val="28"/>
          <w:szCs w:val="28"/>
        </w:rPr>
      </w:pPr>
      <w:r w:rsidRPr="000C3DC5">
        <w:rPr>
          <w:rFonts w:ascii="Arial" w:hAnsi="Arial" w:cs="Arial"/>
          <w:b/>
          <w:bCs/>
          <w:sz w:val="28"/>
          <w:szCs w:val="28"/>
        </w:rPr>
        <w:t>Fulfilment</w:t>
      </w:r>
      <w:r w:rsidRPr="000C3DC5">
        <w:rPr>
          <w:rFonts w:ascii="Arial" w:hAnsi="Arial" w:cs="Arial"/>
          <w:sz w:val="28"/>
          <w:szCs w:val="28"/>
        </w:rPr>
        <w:t>. You will have the opportunity to realise your personal goals on a daily basis. We want you to feel valued and have positive feelings of high self-esteem.</w:t>
      </w:r>
    </w:p>
    <w:p w:rsidR="00741B11" w:rsidRPr="000C3DC5" w:rsidRDefault="00741B11" w:rsidP="00741B11">
      <w:pPr>
        <w:numPr>
          <w:ilvl w:val="0"/>
          <w:numId w:val="6"/>
        </w:numPr>
        <w:rPr>
          <w:rFonts w:ascii="Arial" w:hAnsi="Arial" w:cs="Arial"/>
          <w:sz w:val="28"/>
          <w:szCs w:val="28"/>
        </w:rPr>
      </w:pPr>
      <w:r w:rsidRPr="000C3DC5">
        <w:rPr>
          <w:rFonts w:ascii="Arial" w:hAnsi="Arial" w:cs="Arial"/>
          <w:b/>
          <w:bCs/>
          <w:sz w:val="28"/>
          <w:szCs w:val="28"/>
        </w:rPr>
        <w:t>Safety</w:t>
      </w:r>
      <w:r w:rsidRPr="000C3DC5">
        <w:rPr>
          <w:rFonts w:ascii="Arial" w:hAnsi="Arial" w:cs="Arial"/>
          <w:sz w:val="28"/>
          <w:szCs w:val="28"/>
        </w:rPr>
        <w:t>. Your safety and security will never be compromised.</w:t>
      </w:r>
    </w:p>
    <w:p w:rsidR="00741B11" w:rsidRPr="000C3DC5" w:rsidRDefault="00741B11" w:rsidP="00741B11">
      <w:pPr>
        <w:numPr>
          <w:ilvl w:val="0"/>
          <w:numId w:val="6"/>
        </w:numPr>
        <w:rPr>
          <w:rFonts w:ascii="Arial" w:hAnsi="Arial" w:cs="Arial"/>
          <w:sz w:val="28"/>
          <w:szCs w:val="28"/>
        </w:rPr>
      </w:pPr>
      <w:r w:rsidRPr="000C3DC5">
        <w:rPr>
          <w:rFonts w:ascii="Arial" w:hAnsi="Arial" w:cs="Arial"/>
          <w:b/>
          <w:bCs/>
          <w:sz w:val="28"/>
          <w:szCs w:val="28"/>
        </w:rPr>
        <w:t>Respect</w:t>
      </w:r>
      <w:r w:rsidRPr="000C3DC5">
        <w:rPr>
          <w:rFonts w:ascii="Arial" w:hAnsi="Arial" w:cs="Arial"/>
          <w:sz w:val="28"/>
          <w:szCs w:val="28"/>
        </w:rPr>
        <w:t>. We will value you for who you are.</w:t>
      </w:r>
    </w:p>
    <w:p w:rsidR="00741B11" w:rsidRPr="000C3DC5" w:rsidRDefault="00741B11" w:rsidP="00741B11">
      <w:pPr>
        <w:rPr>
          <w:rFonts w:ascii="Arial" w:hAnsi="Arial" w:cs="Arial"/>
          <w:sz w:val="28"/>
          <w:szCs w:val="28"/>
        </w:rPr>
      </w:pPr>
    </w:p>
    <w:p w:rsidR="00741B11" w:rsidRPr="000C3DC5" w:rsidRDefault="00741B11" w:rsidP="00741B11">
      <w:pPr>
        <w:rPr>
          <w:rFonts w:ascii="Arial" w:hAnsi="Arial" w:cs="Arial"/>
          <w:sz w:val="28"/>
          <w:szCs w:val="28"/>
        </w:rPr>
      </w:pPr>
      <w:r w:rsidRPr="000C3DC5">
        <w:rPr>
          <w:rFonts w:ascii="Arial" w:hAnsi="Arial" w:cs="Arial"/>
          <w:sz w:val="28"/>
          <w:szCs w:val="28"/>
        </w:rPr>
        <w:t>In order to achieve the Aims and Objectives the Home must secure not only an environment which is the best possible in line with creative thinking currently available, as well as the ongoing development of the best practices in social care.</w:t>
      </w:r>
    </w:p>
    <w:p w:rsidR="00741B11" w:rsidRPr="000C3DC5" w:rsidRDefault="00741B11" w:rsidP="00741B11">
      <w:pPr>
        <w:rPr>
          <w:rFonts w:ascii="Arial" w:hAnsi="Arial" w:cs="Arial"/>
          <w:b/>
          <w:bCs/>
          <w:sz w:val="28"/>
          <w:szCs w:val="28"/>
          <w:u w:val="single"/>
        </w:rPr>
      </w:pPr>
    </w:p>
    <w:p w:rsidR="00741B11" w:rsidRPr="000C3DC5" w:rsidRDefault="00741B11" w:rsidP="00741B11">
      <w:pPr>
        <w:rPr>
          <w:rFonts w:ascii="Arial" w:hAnsi="Arial" w:cs="Arial"/>
          <w:b/>
          <w:bCs/>
          <w:sz w:val="28"/>
          <w:szCs w:val="28"/>
          <w:u w:val="single"/>
        </w:rPr>
      </w:pPr>
      <w:r w:rsidRPr="000C3DC5">
        <w:rPr>
          <w:rFonts w:ascii="Arial" w:hAnsi="Arial" w:cs="Arial"/>
          <w:b/>
          <w:bCs/>
          <w:sz w:val="28"/>
          <w:szCs w:val="28"/>
          <w:u w:val="single"/>
        </w:rPr>
        <w:t>Facilities Provided at Tilsley House.</w:t>
      </w:r>
    </w:p>
    <w:p w:rsidR="00741B11" w:rsidRPr="000C3DC5" w:rsidRDefault="00741B11" w:rsidP="00741B11">
      <w:pPr>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The layout of the home (wherever possible) will be arranged so that clients have easy access to the facilities. There will be clear signposting (pictorial where required) to enable all clients to easily identify the facilities.</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The decoration and furnishing is homely in nature. </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u w:val="single"/>
        </w:rPr>
      </w:pPr>
      <w:r w:rsidRPr="000C3DC5">
        <w:rPr>
          <w:rFonts w:ascii="Arial" w:hAnsi="Arial" w:cs="Arial"/>
          <w:sz w:val="28"/>
          <w:szCs w:val="28"/>
        </w:rPr>
        <w:t xml:space="preserve">After choosing your bedroom at Tilsley House, you will be invited to personalise your room to reflect lifestyle and taste. Furniture brought in must conform to British Safety Standards. The home’s handyman will put </w:t>
      </w:r>
      <w:r w:rsidRPr="000C3DC5">
        <w:rPr>
          <w:rFonts w:ascii="Arial" w:hAnsi="Arial" w:cs="Arial"/>
          <w:sz w:val="28"/>
          <w:szCs w:val="28"/>
        </w:rPr>
        <w:lastRenderedPageBreak/>
        <w:t>up any pictures</w:t>
      </w:r>
      <w:r w:rsidRPr="000C3DC5">
        <w:rPr>
          <w:rFonts w:ascii="Arial" w:hAnsi="Arial" w:cs="Arial"/>
          <w:b/>
          <w:bCs/>
          <w:sz w:val="28"/>
          <w:szCs w:val="28"/>
        </w:rPr>
        <w:t xml:space="preserve"> </w:t>
      </w:r>
      <w:r w:rsidRPr="000C3DC5">
        <w:rPr>
          <w:rFonts w:ascii="Arial" w:hAnsi="Arial" w:cs="Arial"/>
          <w:sz w:val="28"/>
          <w:szCs w:val="28"/>
        </w:rPr>
        <w:t>or photographs on the walls. All electrical equipment must be tested prior to use in the home, for everyone’s safety</w:t>
      </w:r>
    </w:p>
    <w:p w:rsidR="00741B11" w:rsidRPr="000C3DC5" w:rsidRDefault="00741B11" w:rsidP="00741B11">
      <w:pPr>
        <w:rPr>
          <w:rFonts w:ascii="Arial" w:hAnsi="Arial" w:cs="Arial"/>
          <w:sz w:val="28"/>
          <w:szCs w:val="28"/>
          <w:u w:val="single"/>
        </w:rPr>
      </w:pPr>
    </w:p>
    <w:p w:rsidR="00741B11" w:rsidRPr="000C3DC5" w:rsidRDefault="00741B11" w:rsidP="00741B11">
      <w:pPr>
        <w:rPr>
          <w:rFonts w:ascii="Arial" w:hAnsi="Arial" w:cs="Arial"/>
          <w:b/>
          <w:bCs/>
          <w:sz w:val="28"/>
          <w:szCs w:val="28"/>
          <w:u w:val="single"/>
        </w:rPr>
      </w:pPr>
      <w:proofErr w:type="gramStart"/>
      <w:r w:rsidRPr="000C3DC5">
        <w:rPr>
          <w:rFonts w:ascii="Arial" w:hAnsi="Arial" w:cs="Arial"/>
          <w:b/>
          <w:bCs/>
          <w:sz w:val="28"/>
          <w:szCs w:val="28"/>
          <w:u w:val="single"/>
        </w:rPr>
        <w:t>Building and Gardens.</w:t>
      </w:r>
      <w:proofErr w:type="gramEnd"/>
    </w:p>
    <w:p w:rsidR="00741B11" w:rsidRPr="000C3DC5" w:rsidRDefault="00741B11" w:rsidP="00741B11">
      <w:pPr>
        <w:rPr>
          <w:rFonts w:ascii="Arial" w:hAnsi="Arial" w:cs="Arial"/>
          <w:sz w:val="28"/>
          <w:szCs w:val="28"/>
          <w:u w:val="single"/>
        </w:rPr>
      </w:pP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The upper floors are accessed by staircase, lift and stair lift.</w:t>
      </w:r>
    </w:p>
    <w:p w:rsidR="00741B11" w:rsidRPr="000C3DC5" w:rsidRDefault="00741B11" w:rsidP="00741B11">
      <w:pPr>
        <w:numPr>
          <w:ilvl w:val="0"/>
          <w:numId w:val="7"/>
        </w:numPr>
        <w:rPr>
          <w:rFonts w:ascii="Arial" w:hAnsi="Arial" w:cs="Arial"/>
          <w:b/>
          <w:bCs/>
          <w:sz w:val="28"/>
          <w:szCs w:val="28"/>
        </w:rPr>
      </w:pPr>
      <w:r w:rsidRPr="000C3DC5">
        <w:rPr>
          <w:rFonts w:ascii="Arial" w:hAnsi="Arial" w:cs="Arial"/>
          <w:sz w:val="28"/>
          <w:szCs w:val="28"/>
        </w:rPr>
        <w:t xml:space="preserve">The home provides up to 32 </w:t>
      </w:r>
      <w:r w:rsidRPr="000C3DC5">
        <w:rPr>
          <w:rFonts w:ascii="Arial" w:hAnsi="Arial" w:cs="Arial"/>
          <w:sz w:val="28"/>
          <w:szCs w:val="28"/>
          <w:lang w:val="en-US"/>
        </w:rPr>
        <w:t xml:space="preserve">single bedrooms of which 10 have en suite facilities. </w:t>
      </w:r>
      <w:r>
        <w:rPr>
          <w:rFonts w:ascii="Arial" w:hAnsi="Arial" w:cs="Arial"/>
          <w:sz w:val="28"/>
          <w:szCs w:val="28"/>
          <w:lang w:val="en-US"/>
        </w:rPr>
        <w:t>(</w:t>
      </w:r>
      <w:r w:rsidRPr="00405F81">
        <w:rPr>
          <w:rFonts w:ascii="Arial" w:hAnsi="Arial" w:cs="Arial"/>
          <w:sz w:val="28"/>
          <w:szCs w:val="28"/>
          <w:lang w:val="en-US"/>
        </w:rPr>
        <w:t>It should be noted that although the home is registered for 32, only 30 rooms are currently used as bedrooms</w:t>
      </w:r>
      <w:r>
        <w:rPr>
          <w:rFonts w:ascii="Arial" w:hAnsi="Arial" w:cs="Arial"/>
          <w:sz w:val="28"/>
          <w:szCs w:val="28"/>
          <w:lang w:val="en-US"/>
        </w:rPr>
        <w:t>).</w:t>
      </w:r>
    </w:p>
    <w:p w:rsidR="00741B11" w:rsidRPr="000C3DC5" w:rsidRDefault="00741B11" w:rsidP="00741B11">
      <w:pPr>
        <w:pStyle w:val="ListParagraph"/>
        <w:numPr>
          <w:ilvl w:val="0"/>
          <w:numId w:val="7"/>
        </w:numPr>
        <w:rPr>
          <w:rFonts w:ascii="Arial" w:hAnsi="Arial" w:cs="Arial"/>
          <w:sz w:val="28"/>
          <w:szCs w:val="28"/>
        </w:rPr>
      </w:pPr>
      <w:r w:rsidRPr="000C3DC5">
        <w:rPr>
          <w:rFonts w:ascii="Arial" w:hAnsi="Arial" w:cs="Arial"/>
          <w:sz w:val="28"/>
          <w:szCs w:val="28"/>
        </w:rPr>
        <w:t xml:space="preserve">There are six further toilets located conveniently around the home       </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There are two lounges, two dining rooms</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The home is equipped with a Fire Alarm System and a nurse call system</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The home is equipped with a Call Bell System.</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There are two bathrooms with hoists and two shower rooms</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 xml:space="preserve"> The kitchen is located on the ground floor.</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The Menu is displayed on the notice board.</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 xml:space="preserve">Laundry: This is on the ground floor. All used clothing will be collected from the </w:t>
      </w:r>
      <w:r>
        <w:rPr>
          <w:rFonts w:ascii="Arial" w:hAnsi="Arial" w:cs="Arial"/>
          <w:sz w:val="28"/>
          <w:szCs w:val="28"/>
        </w:rPr>
        <w:t>Residents’</w:t>
      </w:r>
      <w:r w:rsidRPr="000C3DC5">
        <w:rPr>
          <w:rFonts w:ascii="Arial" w:hAnsi="Arial" w:cs="Arial"/>
          <w:sz w:val="28"/>
          <w:szCs w:val="28"/>
        </w:rPr>
        <w:t xml:space="preserve"> room each day and returned to them within 48 hours washed and ironed. </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 xml:space="preserve">All clothing must be labelled with the </w:t>
      </w:r>
      <w:r>
        <w:rPr>
          <w:rFonts w:ascii="Arial" w:hAnsi="Arial" w:cs="Arial"/>
          <w:sz w:val="28"/>
          <w:szCs w:val="28"/>
        </w:rPr>
        <w:t>Resident’s</w:t>
      </w:r>
      <w:r w:rsidRPr="000C3DC5">
        <w:rPr>
          <w:rFonts w:ascii="Arial" w:hAnsi="Arial" w:cs="Arial"/>
          <w:sz w:val="28"/>
          <w:szCs w:val="28"/>
        </w:rPr>
        <w:t xml:space="preserve"> name.</w:t>
      </w:r>
    </w:p>
    <w:p w:rsidR="00741B11" w:rsidRPr="000C3DC5" w:rsidRDefault="00741B11" w:rsidP="00741B11">
      <w:pPr>
        <w:numPr>
          <w:ilvl w:val="0"/>
          <w:numId w:val="7"/>
        </w:numPr>
        <w:rPr>
          <w:rFonts w:ascii="Arial" w:hAnsi="Arial" w:cs="Arial"/>
          <w:sz w:val="28"/>
          <w:szCs w:val="28"/>
        </w:rPr>
      </w:pPr>
      <w:r w:rsidRPr="000C3DC5">
        <w:rPr>
          <w:rFonts w:ascii="Arial" w:hAnsi="Arial" w:cs="Arial"/>
          <w:sz w:val="28"/>
          <w:szCs w:val="28"/>
        </w:rPr>
        <w:t xml:space="preserve">There is a large garden and a patio accessible to </w:t>
      </w:r>
      <w:r>
        <w:rPr>
          <w:rFonts w:ascii="Arial" w:hAnsi="Arial" w:cs="Arial"/>
          <w:sz w:val="28"/>
          <w:szCs w:val="28"/>
        </w:rPr>
        <w:t>Residents</w:t>
      </w:r>
      <w:r w:rsidRPr="000C3DC5">
        <w:rPr>
          <w:rFonts w:ascii="Arial" w:hAnsi="Arial" w:cs="Arial"/>
          <w:sz w:val="28"/>
          <w:szCs w:val="28"/>
        </w:rPr>
        <w:t>.</w:t>
      </w:r>
    </w:p>
    <w:p w:rsidR="00741B11" w:rsidRPr="000C3DC5" w:rsidRDefault="00741B11" w:rsidP="00741B11">
      <w:pPr>
        <w:pStyle w:val="Heading1"/>
        <w:rPr>
          <w:rFonts w:ascii="Arial" w:hAnsi="Arial" w:cs="Arial"/>
          <w:color w:val="auto"/>
          <w:u w:val="single"/>
        </w:rPr>
      </w:pPr>
      <w:r w:rsidRPr="000C3DC5">
        <w:rPr>
          <w:rFonts w:ascii="Arial" w:hAnsi="Arial" w:cs="Arial"/>
          <w:color w:val="auto"/>
          <w:u w:val="single"/>
        </w:rPr>
        <w:t>Equipment</w:t>
      </w:r>
    </w:p>
    <w:p w:rsidR="00741B11" w:rsidRPr="000C3DC5" w:rsidRDefault="00741B11" w:rsidP="00741B11">
      <w:pPr>
        <w:ind w:left="360"/>
        <w:rPr>
          <w:rFonts w:ascii="Arial" w:hAnsi="Arial" w:cs="Arial"/>
          <w:sz w:val="28"/>
          <w:szCs w:val="28"/>
        </w:rPr>
      </w:pPr>
    </w:p>
    <w:p w:rsidR="00741B11" w:rsidRPr="000C3DC5" w:rsidRDefault="00741B11" w:rsidP="00741B11">
      <w:pPr>
        <w:numPr>
          <w:ilvl w:val="0"/>
          <w:numId w:val="8"/>
        </w:numPr>
        <w:rPr>
          <w:rFonts w:ascii="Arial" w:hAnsi="Arial" w:cs="Arial"/>
          <w:sz w:val="28"/>
          <w:szCs w:val="28"/>
          <w:u w:val="single"/>
        </w:rPr>
      </w:pPr>
      <w:r w:rsidRPr="000C3DC5">
        <w:rPr>
          <w:rFonts w:ascii="Arial" w:hAnsi="Arial" w:cs="Arial"/>
          <w:sz w:val="28"/>
          <w:szCs w:val="28"/>
        </w:rPr>
        <w:t xml:space="preserve">The Home has hoists and other moving and handling equipment to help in the transfer of </w:t>
      </w:r>
      <w:r>
        <w:rPr>
          <w:rFonts w:ascii="Arial" w:hAnsi="Arial" w:cs="Arial"/>
          <w:sz w:val="28"/>
          <w:szCs w:val="28"/>
        </w:rPr>
        <w:t>Residents</w:t>
      </w:r>
      <w:r w:rsidRPr="000C3DC5">
        <w:rPr>
          <w:rFonts w:ascii="Arial" w:hAnsi="Arial" w:cs="Arial"/>
          <w:sz w:val="28"/>
          <w:szCs w:val="28"/>
        </w:rPr>
        <w:t xml:space="preserve"> who have been assessed to needing this assistance.</w:t>
      </w:r>
    </w:p>
    <w:p w:rsidR="00741B11" w:rsidRPr="000C3DC5" w:rsidRDefault="00741B11" w:rsidP="00741B11">
      <w:pPr>
        <w:numPr>
          <w:ilvl w:val="0"/>
          <w:numId w:val="8"/>
        </w:numPr>
        <w:rPr>
          <w:rFonts w:ascii="Arial" w:hAnsi="Arial" w:cs="Arial"/>
          <w:sz w:val="28"/>
          <w:szCs w:val="28"/>
          <w:u w:val="single"/>
        </w:rPr>
      </w:pPr>
      <w:r w:rsidRPr="000C3DC5">
        <w:rPr>
          <w:rFonts w:ascii="Arial" w:hAnsi="Arial" w:cs="Arial"/>
          <w:sz w:val="28"/>
          <w:szCs w:val="28"/>
        </w:rPr>
        <w:t xml:space="preserve">The Home can be equipped with adjustable/ high/low fully profiling beds should the </w:t>
      </w:r>
      <w:r>
        <w:rPr>
          <w:rFonts w:ascii="Arial" w:hAnsi="Arial" w:cs="Arial"/>
          <w:sz w:val="28"/>
          <w:szCs w:val="28"/>
        </w:rPr>
        <w:t>Resident’s</w:t>
      </w:r>
      <w:r w:rsidRPr="000C3DC5">
        <w:rPr>
          <w:rFonts w:ascii="Arial" w:hAnsi="Arial" w:cs="Arial"/>
          <w:sz w:val="28"/>
          <w:szCs w:val="28"/>
        </w:rPr>
        <w:t xml:space="preserve"> assessment indicate the need of such a bed for the </w:t>
      </w:r>
      <w:r>
        <w:rPr>
          <w:rFonts w:ascii="Arial" w:hAnsi="Arial" w:cs="Arial"/>
          <w:sz w:val="28"/>
          <w:szCs w:val="28"/>
        </w:rPr>
        <w:t>Residents</w:t>
      </w:r>
      <w:r w:rsidRPr="000C3DC5">
        <w:rPr>
          <w:rFonts w:ascii="Arial" w:hAnsi="Arial" w:cs="Arial"/>
          <w:sz w:val="28"/>
          <w:szCs w:val="28"/>
        </w:rPr>
        <w:t xml:space="preserve"> health and comfort.</w:t>
      </w:r>
    </w:p>
    <w:p w:rsidR="00741B11" w:rsidRPr="000C3DC5" w:rsidRDefault="00741B11" w:rsidP="00741B11">
      <w:pPr>
        <w:numPr>
          <w:ilvl w:val="0"/>
          <w:numId w:val="8"/>
        </w:numPr>
        <w:rPr>
          <w:rFonts w:ascii="Arial" w:hAnsi="Arial" w:cs="Arial"/>
          <w:sz w:val="28"/>
          <w:szCs w:val="28"/>
        </w:rPr>
      </w:pPr>
      <w:r w:rsidRPr="000C3DC5">
        <w:rPr>
          <w:rFonts w:ascii="Arial" w:hAnsi="Arial" w:cs="Arial"/>
          <w:sz w:val="28"/>
          <w:szCs w:val="28"/>
        </w:rPr>
        <w:t xml:space="preserve">The home has pressure-relieving equipment. This is used when a </w:t>
      </w:r>
      <w:r>
        <w:rPr>
          <w:rFonts w:ascii="Arial" w:hAnsi="Arial" w:cs="Arial"/>
          <w:sz w:val="28"/>
          <w:szCs w:val="28"/>
        </w:rPr>
        <w:t>Resident</w:t>
      </w:r>
      <w:r w:rsidRPr="000C3DC5">
        <w:rPr>
          <w:rFonts w:ascii="Arial" w:hAnsi="Arial" w:cs="Arial"/>
          <w:sz w:val="28"/>
          <w:szCs w:val="28"/>
        </w:rPr>
        <w:t>s Assessment indicates its need.  District Nurses can also provide additional equipment when necessary.</w:t>
      </w:r>
    </w:p>
    <w:p w:rsidR="00741B11" w:rsidRPr="000C3DC5" w:rsidRDefault="00741B11" w:rsidP="00741B11">
      <w:pPr>
        <w:pStyle w:val="Heading1"/>
        <w:rPr>
          <w:rFonts w:ascii="Arial" w:hAnsi="Arial" w:cs="Arial"/>
          <w:color w:val="auto"/>
          <w:u w:val="single"/>
        </w:rPr>
      </w:pPr>
      <w:r w:rsidRPr="000C3DC5">
        <w:rPr>
          <w:rFonts w:ascii="Arial" w:hAnsi="Arial" w:cs="Arial"/>
          <w:color w:val="auto"/>
          <w:u w:val="single"/>
        </w:rPr>
        <w:t>The Service</w:t>
      </w:r>
    </w:p>
    <w:p w:rsidR="00741B11" w:rsidRPr="000C3DC5" w:rsidRDefault="00741B11" w:rsidP="00741B11">
      <w:pPr>
        <w:rPr>
          <w:rFonts w:ascii="Arial" w:hAnsi="Arial" w:cs="Arial"/>
          <w:sz w:val="28"/>
          <w:szCs w:val="28"/>
          <w:u w:val="single"/>
        </w:rPr>
      </w:pPr>
    </w:p>
    <w:p w:rsidR="00741B11" w:rsidRPr="000C3DC5" w:rsidRDefault="00741B11" w:rsidP="00741B11">
      <w:pPr>
        <w:numPr>
          <w:ilvl w:val="0"/>
          <w:numId w:val="9"/>
        </w:numPr>
        <w:rPr>
          <w:rFonts w:ascii="Arial" w:hAnsi="Arial" w:cs="Arial"/>
          <w:sz w:val="28"/>
          <w:szCs w:val="28"/>
          <w:u w:val="single"/>
        </w:rPr>
      </w:pPr>
      <w:r w:rsidRPr="000C3DC5">
        <w:rPr>
          <w:rFonts w:ascii="Arial" w:hAnsi="Arial" w:cs="Arial"/>
          <w:sz w:val="28"/>
          <w:szCs w:val="28"/>
        </w:rPr>
        <w:lastRenderedPageBreak/>
        <w:t xml:space="preserve">The home accommodates and cares for older People both male and female </w:t>
      </w:r>
      <w:r>
        <w:rPr>
          <w:rFonts w:ascii="Arial" w:hAnsi="Arial" w:cs="Arial"/>
          <w:sz w:val="28"/>
          <w:szCs w:val="28"/>
        </w:rPr>
        <w:t xml:space="preserve">adults. </w:t>
      </w:r>
    </w:p>
    <w:p w:rsidR="00741B11" w:rsidRPr="000C3DC5" w:rsidRDefault="00741B11" w:rsidP="00741B11">
      <w:pPr>
        <w:numPr>
          <w:ilvl w:val="0"/>
          <w:numId w:val="9"/>
        </w:numPr>
        <w:rPr>
          <w:rFonts w:ascii="Arial" w:hAnsi="Arial" w:cs="Arial"/>
          <w:sz w:val="28"/>
          <w:szCs w:val="28"/>
          <w:u w:val="single"/>
        </w:rPr>
      </w:pPr>
      <w:r w:rsidRPr="000C3DC5">
        <w:rPr>
          <w:rFonts w:ascii="Arial" w:hAnsi="Arial" w:cs="Arial"/>
          <w:sz w:val="28"/>
          <w:szCs w:val="28"/>
        </w:rPr>
        <w:t xml:space="preserve">The home provides some Services (at Tilsley House) to residents of the Independent living accommodation for older people next door at Tranquil House. Tranquil House residents take their </w:t>
      </w:r>
      <w:proofErr w:type="gramStart"/>
      <w:r w:rsidRPr="000C3DC5">
        <w:rPr>
          <w:rFonts w:ascii="Arial" w:hAnsi="Arial" w:cs="Arial"/>
          <w:sz w:val="28"/>
          <w:szCs w:val="28"/>
        </w:rPr>
        <w:t>meals,</w:t>
      </w:r>
      <w:proofErr w:type="gramEnd"/>
      <w:r w:rsidRPr="000C3DC5">
        <w:rPr>
          <w:rFonts w:ascii="Arial" w:hAnsi="Arial" w:cs="Arial"/>
          <w:sz w:val="28"/>
          <w:szCs w:val="28"/>
        </w:rPr>
        <w:t xml:space="preserve"> they attend Services, and participate in some of the organised activities at Tilsley House.</w:t>
      </w:r>
    </w:p>
    <w:p w:rsidR="00741B11" w:rsidRPr="000C3DC5" w:rsidRDefault="00741B11" w:rsidP="00741B11">
      <w:pPr>
        <w:numPr>
          <w:ilvl w:val="0"/>
          <w:numId w:val="9"/>
        </w:numPr>
        <w:rPr>
          <w:rFonts w:ascii="Arial" w:hAnsi="Arial" w:cs="Arial"/>
          <w:sz w:val="28"/>
          <w:szCs w:val="28"/>
        </w:rPr>
      </w:pPr>
      <w:r w:rsidRPr="000C3DC5">
        <w:rPr>
          <w:rFonts w:ascii="Arial" w:hAnsi="Arial" w:cs="Arial"/>
          <w:sz w:val="28"/>
          <w:szCs w:val="28"/>
        </w:rPr>
        <w:t>A hairdresser visits regularly.</w:t>
      </w:r>
    </w:p>
    <w:p w:rsidR="00741B11" w:rsidRPr="000C3DC5" w:rsidRDefault="00741B11" w:rsidP="00741B11">
      <w:pPr>
        <w:numPr>
          <w:ilvl w:val="0"/>
          <w:numId w:val="10"/>
        </w:numPr>
        <w:rPr>
          <w:rFonts w:ascii="Arial" w:hAnsi="Arial" w:cs="Arial"/>
          <w:sz w:val="28"/>
          <w:szCs w:val="28"/>
        </w:rPr>
      </w:pPr>
      <w:r w:rsidRPr="000C3DC5">
        <w:rPr>
          <w:rFonts w:ascii="Arial" w:hAnsi="Arial" w:cs="Arial"/>
          <w:sz w:val="28"/>
          <w:szCs w:val="28"/>
        </w:rPr>
        <w:t>A chiropodist visits the home at regular intervals. (However the cost of this Service is not included in our fees and will be invoiced separately) except where this Service is arranged through the GP.</w:t>
      </w:r>
    </w:p>
    <w:p w:rsidR="00741B11" w:rsidRPr="000C3DC5" w:rsidRDefault="00741B11" w:rsidP="00741B11">
      <w:pPr>
        <w:rPr>
          <w:rFonts w:ascii="Arial" w:hAnsi="Arial" w:cs="Arial"/>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Staffing arrangements</w:t>
      </w:r>
    </w:p>
    <w:p w:rsidR="00741B11" w:rsidRPr="000C3DC5" w:rsidRDefault="00741B11" w:rsidP="00741B11">
      <w:pPr>
        <w:pStyle w:val="Footer"/>
        <w:tabs>
          <w:tab w:val="clear" w:pos="4153"/>
          <w:tab w:val="clear" w:pos="8306"/>
        </w:tabs>
        <w:rPr>
          <w:rFonts w:ascii="Arial" w:hAnsi="Arial" w:cs="Arial"/>
          <w:sz w:val="28"/>
          <w:szCs w:val="28"/>
          <w:u w:val="single"/>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Staffing of the home is based on the assessed needs of the </w:t>
      </w:r>
      <w:r>
        <w:rPr>
          <w:rFonts w:ascii="Arial" w:hAnsi="Arial" w:cs="Arial"/>
          <w:sz w:val="28"/>
          <w:szCs w:val="28"/>
        </w:rPr>
        <w:t>Resident</w:t>
      </w:r>
      <w:r w:rsidRPr="000C3DC5">
        <w:rPr>
          <w:rFonts w:ascii="Arial" w:hAnsi="Arial" w:cs="Arial"/>
          <w:sz w:val="28"/>
          <w:szCs w:val="28"/>
        </w:rPr>
        <w:t xml:space="preserve"> and in line with the requirements of the Care Quality Commission. There is always a Senior Carer on duty and a Manger at hand throughout weekdays. </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rPr>
      </w:pPr>
      <w:proofErr w:type="gramStart"/>
      <w:r w:rsidRPr="000C3DC5">
        <w:rPr>
          <w:rFonts w:ascii="Arial" w:hAnsi="Arial" w:cs="Arial"/>
          <w:b/>
          <w:bCs/>
          <w:sz w:val="28"/>
          <w:szCs w:val="28"/>
        </w:rPr>
        <w:t>The name and address of the Registered Provider.</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jc w:val="center"/>
        <w:rPr>
          <w:rFonts w:ascii="Arial" w:hAnsi="Arial" w:cs="Arial"/>
          <w:sz w:val="28"/>
          <w:szCs w:val="28"/>
        </w:rPr>
      </w:pPr>
      <w:r w:rsidRPr="000C3DC5">
        <w:rPr>
          <w:rFonts w:ascii="Arial" w:hAnsi="Arial" w:cs="Arial"/>
          <w:sz w:val="28"/>
          <w:szCs w:val="28"/>
        </w:rPr>
        <w:t>Tilsley House Limited</w:t>
      </w:r>
    </w:p>
    <w:p w:rsidR="00741B11" w:rsidRPr="000C3DC5" w:rsidRDefault="00741B11" w:rsidP="00741B11">
      <w:pPr>
        <w:pStyle w:val="Footer"/>
        <w:tabs>
          <w:tab w:val="clear" w:pos="4153"/>
          <w:tab w:val="clear" w:pos="8306"/>
        </w:tabs>
        <w:jc w:val="center"/>
        <w:rPr>
          <w:rFonts w:ascii="Arial" w:hAnsi="Arial" w:cs="Arial"/>
          <w:sz w:val="28"/>
          <w:szCs w:val="28"/>
        </w:rPr>
      </w:pPr>
      <w:r w:rsidRPr="000C3DC5">
        <w:rPr>
          <w:rFonts w:ascii="Arial" w:hAnsi="Arial" w:cs="Arial"/>
          <w:sz w:val="28"/>
          <w:szCs w:val="28"/>
        </w:rPr>
        <w:t xml:space="preserve">137 </w:t>
      </w:r>
      <w:proofErr w:type="spellStart"/>
      <w:r w:rsidRPr="000C3DC5">
        <w:rPr>
          <w:rFonts w:ascii="Arial" w:hAnsi="Arial" w:cs="Arial"/>
          <w:sz w:val="28"/>
          <w:szCs w:val="28"/>
        </w:rPr>
        <w:t>Norval</w:t>
      </w:r>
      <w:proofErr w:type="spellEnd"/>
      <w:r w:rsidRPr="000C3DC5">
        <w:rPr>
          <w:rFonts w:ascii="Arial" w:hAnsi="Arial" w:cs="Arial"/>
          <w:sz w:val="28"/>
          <w:szCs w:val="28"/>
        </w:rPr>
        <w:t xml:space="preserve"> Road</w:t>
      </w:r>
    </w:p>
    <w:p w:rsidR="00741B11" w:rsidRPr="000C3DC5" w:rsidRDefault="00741B11" w:rsidP="00741B11">
      <w:pPr>
        <w:pStyle w:val="Footer"/>
        <w:tabs>
          <w:tab w:val="clear" w:pos="4153"/>
          <w:tab w:val="clear" w:pos="8306"/>
        </w:tabs>
        <w:jc w:val="center"/>
        <w:rPr>
          <w:rFonts w:ascii="Arial" w:hAnsi="Arial" w:cs="Arial"/>
          <w:sz w:val="28"/>
          <w:szCs w:val="28"/>
        </w:rPr>
      </w:pPr>
      <w:r w:rsidRPr="000C3DC5">
        <w:rPr>
          <w:rFonts w:ascii="Arial" w:hAnsi="Arial" w:cs="Arial"/>
          <w:sz w:val="28"/>
          <w:szCs w:val="28"/>
        </w:rPr>
        <w:t>Wembley</w:t>
      </w:r>
    </w:p>
    <w:p w:rsidR="00741B11" w:rsidRPr="000C3DC5" w:rsidRDefault="00741B11" w:rsidP="00741B11">
      <w:pPr>
        <w:pStyle w:val="Footer"/>
        <w:tabs>
          <w:tab w:val="clear" w:pos="4153"/>
          <w:tab w:val="clear" w:pos="8306"/>
        </w:tabs>
        <w:jc w:val="center"/>
        <w:rPr>
          <w:rFonts w:ascii="Arial" w:hAnsi="Arial" w:cs="Arial"/>
          <w:sz w:val="28"/>
          <w:szCs w:val="28"/>
        </w:rPr>
      </w:pPr>
      <w:proofErr w:type="gramStart"/>
      <w:r w:rsidRPr="000C3DC5">
        <w:rPr>
          <w:rFonts w:ascii="Arial" w:hAnsi="Arial" w:cs="Arial"/>
          <w:sz w:val="28"/>
          <w:szCs w:val="28"/>
        </w:rPr>
        <w:t>Middlesex ,</w:t>
      </w:r>
      <w:proofErr w:type="gramEnd"/>
      <w:r w:rsidRPr="000C3DC5">
        <w:rPr>
          <w:rFonts w:ascii="Arial" w:hAnsi="Arial" w:cs="Arial"/>
          <w:sz w:val="28"/>
          <w:szCs w:val="28"/>
        </w:rPr>
        <w:t xml:space="preserve"> HA0 3SX</w:t>
      </w:r>
    </w:p>
    <w:p w:rsidR="00741B11" w:rsidRPr="000C3DC5" w:rsidRDefault="00741B11" w:rsidP="00741B11">
      <w:pPr>
        <w:pStyle w:val="Footer"/>
        <w:tabs>
          <w:tab w:val="clear" w:pos="4153"/>
          <w:tab w:val="clear" w:pos="8306"/>
        </w:tabs>
        <w:jc w:val="center"/>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The name of the Responsible Individual</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Rizwan Govindji: Director of Tilsley House Limited. </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roofErr w:type="gramStart"/>
      <w:r w:rsidRPr="000C3DC5">
        <w:rPr>
          <w:rFonts w:ascii="Arial" w:hAnsi="Arial" w:cs="Arial"/>
          <w:b/>
          <w:bCs/>
          <w:sz w:val="28"/>
          <w:szCs w:val="28"/>
          <w:u w:val="single"/>
        </w:rPr>
        <w:t>The name of the Registered Manager.</w:t>
      </w:r>
      <w:proofErr w:type="gramEnd"/>
    </w:p>
    <w:p w:rsidR="00741B11" w:rsidRPr="000C3DC5" w:rsidRDefault="00741B11" w:rsidP="00741B11">
      <w:pPr>
        <w:pStyle w:val="Footer"/>
        <w:tabs>
          <w:tab w:val="clear" w:pos="4153"/>
          <w:tab w:val="clear" w:pos="8306"/>
        </w:tabs>
        <w:rPr>
          <w:rFonts w:ascii="Arial" w:hAnsi="Arial" w:cs="Arial"/>
          <w:sz w:val="28"/>
          <w:szCs w:val="28"/>
          <w:u w:val="single"/>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Sue Eldridge: started at Tilsley House care home in 1991 and has been the manager there for a number of years. Sue holds an NVQ Level IV.</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The name of the Homes Manager</w:t>
      </w:r>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sz w:val="28"/>
          <w:szCs w:val="28"/>
        </w:rPr>
        <w:t>Claire Conway: started at Tilsley House in 2009 and worked as a Senior Carer who was then promoted in October 2010. Claire holds an NVQ III.</w:t>
      </w:r>
      <w:r w:rsidRPr="000C3DC5">
        <w:rPr>
          <w:rFonts w:ascii="Arial" w:hAnsi="Arial" w:cs="Arial"/>
          <w:b/>
          <w:bCs/>
          <w:sz w:val="28"/>
          <w:szCs w:val="28"/>
          <w:u w:val="single"/>
        </w:rPr>
        <w:t xml:space="preserve"> </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roofErr w:type="gramStart"/>
      <w:r w:rsidRPr="000C3DC5">
        <w:rPr>
          <w:rFonts w:ascii="Arial" w:hAnsi="Arial" w:cs="Arial"/>
          <w:b/>
          <w:bCs/>
          <w:sz w:val="28"/>
          <w:szCs w:val="28"/>
          <w:u w:val="single"/>
        </w:rPr>
        <w:lastRenderedPageBreak/>
        <w:t>The Number and Relevant Qualifications and Experience of the Staff Working in the Home.</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We have </w:t>
      </w:r>
      <w:r>
        <w:rPr>
          <w:rFonts w:ascii="Arial" w:hAnsi="Arial" w:cs="Arial"/>
          <w:sz w:val="28"/>
          <w:szCs w:val="28"/>
        </w:rPr>
        <w:t>around:</w:t>
      </w:r>
      <w:r w:rsidRPr="000C3DC5">
        <w:rPr>
          <w:rFonts w:ascii="Arial" w:hAnsi="Arial" w:cs="Arial"/>
          <w:sz w:val="28"/>
          <w:szCs w:val="28"/>
        </w:rPr>
        <w:t xml:space="preserve"> </w:t>
      </w:r>
    </w:p>
    <w:p w:rsidR="00741B11" w:rsidRPr="000C3DC5" w:rsidRDefault="00741B11" w:rsidP="00741B11">
      <w:pPr>
        <w:pStyle w:val="Footer"/>
        <w:tabs>
          <w:tab w:val="clear" w:pos="4153"/>
          <w:tab w:val="clear" w:pos="8306"/>
        </w:tabs>
        <w:rPr>
          <w:rFonts w:ascii="Arial" w:hAnsi="Arial" w:cs="Arial"/>
          <w:sz w:val="28"/>
          <w:szCs w:val="28"/>
        </w:rPr>
      </w:pPr>
      <w:r>
        <w:rPr>
          <w:rFonts w:ascii="Arial" w:hAnsi="Arial" w:cs="Arial"/>
          <w:sz w:val="28"/>
          <w:szCs w:val="28"/>
        </w:rPr>
        <w:t>18</w:t>
      </w:r>
      <w:r w:rsidRPr="000C3DC5">
        <w:rPr>
          <w:rFonts w:ascii="Arial" w:hAnsi="Arial" w:cs="Arial"/>
          <w:sz w:val="28"/>
          <w:szCs w:val="28"/>
        </w:rPr>
        <w:t xml:space="preserve"> Carers (including Senior Carers)</w:t>
      </w: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2 Cook and 2 assistants</w:t>
      </w: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4 Domestic staff</w:t>
      </w: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1 Activities coordinator</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numPr>
          <w:ilvl w:val="0"/>
          <w:numId w:val="11"/>
        </w:numPr>
        <w:tabs>
          <w:tab w:val="clear" w:pos="4153"/>
          <w:tab w:val="clear" w:pos="8306"/>
        </w:tabs>
        <w:rPr>
          <w:rFonts w:ascii="Arial" w:hAnsi="Arial" w:cs="Arial"/>
          <w:sz w:val="28"/>
          <w:szCs w:val="28"/>
        </w:rPr>
      </w:pPr>
      <w:r w:rsidRPr="000C3DC5">
        <w:rPr>
          <w:rFonts w:ascii="Arial" w:hAnsi="Arial" w:cs="Arial"/>
          <w:sz w:val="28"/>
          <w:szCs w:val="28"/>
        </w:rPr>
        <w:t>All staff must complete a Training Induction Programme within six weeks of their employment in the home.</w:t>
      </w:r>
    </w:p>
    <w:p w:rsidR="00741B11" w:rsidRPr="000C3DC5" w:rsidRDefault="00741B11" w:rsidP="00741B11">
      <w:pPr>
        <w:pStyle w:val="Footer"/>
        <w:numPr>
          <w:ilvl w:val="0"/>
          <w:numId w:val="11"/>
        </w:numPr>
        <w:tabs>
          <w:tab w:val="clear" w:pos="4153"/>
          <w:tab w:val="clear" w:pos="8306"/>
        </w:tabs>
        <w:rPr>
          <w:rFonts w:ascii="Arial" w:hAnsi="Arial" w:cs="Arial"/>
          <w:sz w:val="28"/>
          <w:szCs w:val="28"/>
        </w:rPr>
      </w:pPr>
      <w:r w:rsidRPr="000C3DC5">
        <w:rPr>
          <w:rFonts w:ascii="Arial" w:hAnsi="Arial" w:cs="Arial"/>
          <w:sz w:val="28"/>
          <w:szCs w:val="28"/>
        </w:rPr>
        <w:t>The aim is for 75% of all care staff to achieve NVQ Level 2.</w:t>
      </w:r>
    </w:p>
    <w:p w:rsidR="00741B11" w:rsidRPr="000C3DC5" w:rsidRDefault="00741B11" w:rsidP="00741B11">
      <w:pPr>
        <w:pStyle w:val="Footer"/>
        <w:numPr>
          <w:ilvl w:val="0"/>
          <w:numId w:val="11"/>
        </w:numPr>
        <w:tabs>
          <w:tab w:val="clear" w:pos="4153"/>
          <w:tab w:val="clear" w:pos="8306"/>
        </w:tabs>
        <w:rPr>
          <w:rFonts w:ascii="Arial" w:hAnsi="Arial" w:cs="Arial"/>
          <w:sz w:val="28"/>
          <w:szCs w:val="28"/>
        </w:rPr>
      </w:pPr>
      <w:r w:rsidRPr="000C3DC5">
        <w:rPr>
          <w:rFonts w:ascii="Arial" w:hAnsi="Arial" w:cs="Arial"/>
          <w:sz w:val="28"/>
          <w:szCs w:val="28"/>
        </w:rPr>
        <w:t>All staff involved in Food preparation will have been trained in Food Hygiene Awareness.</w:t>
      </w:r>
    </w:p>
    <w:p w:rsidR="00741B11" w:rsidRPr="000C3DC5" w:rsidRDefault="00741B11" w:rsidP="00741B11">
      <w:pPr>
        <w:pStyle w:val="Footer"/>
        <w:numPr>
          <w:ilvl w:val="0"/>
          <w:numId w:val="11"/>
        </w:numPr>
        <w:tabs>
          <w:tab w:val="clear" w:pos="4153"/>
          <w:tab w:val="clear" w:pos="8306"/>
        </w:tabs>
        <w:rPr>
          <w:rFonts w:ascii="Arial" w:hAnsi="Arial" w:cs="Arial"/>
          <w:sz w:val="28"/>
          <w:szCs w:val="28"/>
        </w:rPr>
      </w:pPr>
      <w:r w:rsidRPr="000C3DC5">
        <w:rPr>
          <w:rFonts w:ascii="Arial" w:hAnsi="Arial" w:cs="Arial"/>
          <w:sz w:val="28"/>
          <w:szCs w:val="28"/>
        </w:rPr>
        <w:t xml:space="preserve">All staff involved with the moving and handling of the </w:t>
      </w:r>
      <w:r>
        <w:rPr>
          <w:rFonts w:ascii="Arial" w:hAnsi="Arial" w:cs="Arial"/>
          <w:sz w:val="28"/>
          <w:szCs w:val="28"/>
        </w:rPr>
        <w:t>Resident</w:t>
      </w:r>
      <w:r w:rsidRPr="000C3DC5">
        <w:rPr>
          <w:rFonts w:ascii="Arial" w:hAnsi="Arial" w:cs="Arial"/>
          <w:sz w:val="28"/>
          <w:szCs w:val="28"/>
        </w:rPr>
        <w:t>s will have been trained on a moving and handling course.</w:t>
      </w:r>
    </w:p>
    <w:p w:rsidR="00741B11" w:rsidRPr="000C3DC5" w:rsidRDefault="00741B11" w:rsidP="00741B11">
      <w:pPr>
        <w:pStyle w:val="Footer"/>
        <w:numPr>
          <w:ilvl w:val="0"/>
          <w:numId w:val="11"/>
        </w:numPr>
        <w:tabs>
          <w:tab w:val="clear" w:pos="4153"/>
          <w:tab w:val="clear" w:pos="8306"/>
        </w:tabs>
        <w:rPr>
          <w:rFonts w:ascii="Arial" w:hAnsi="Arial" w:cs="Arial"/>
          <w:sz w:val="28"/>
          <w:szCs w:val="28"/>
        </w:rPr>
      </w:pPr>
      <w:r w:rsidRPr="000C3DC5">
        <w:rPr>
          <w:rFonts w:ascii="Arial" w:hAnsi="Arial" w:cs="Arial"/>
          <w:sz w:val="28"/>
          <w:szCs w:val="28"/>
        </w:rPr>
        <w:t>A First Aider will be on duty in the home 24 hours a day.</w:t>
      </w:r>
    </w:p>
    <w:p w:rsidR="00741B11" w:rsidRPr="000C3DC5" w:rsidRDefault="00741B11" w:rsidP="00741B11">
      <w:pPr>
        <w:pStyle w:val="Footer"/>
        <w:numPr>
          <w:ilvl w:val="0"/>
          <w:numId w:val="11"/>
        </w:numPr>
        <w:tabs>
          <w:tab w:val="clear" w:pos="4153"/>
          <w:tab w:val="clear" w:pos="8306"/>
        </w:tabs>
        <w:rPr>
          <w:rFonts w:ascii="Arial" w:hAnsi="Arial" w:cs="Arial"/>
          <w:sz w:val="28"/>
          <w:szCs w:val="28"/>
        </w:rPr>
      </w:pPr>
      <w:r w:rsidRPr="000C3DC5">
        <w:rPr>
          <w:rFonts w:ascii="Arial" w:hAnsi="Arial" w:cs="Arial"/>
          <w:sz w:val="28"/>
          <w:szCs w:val="28"/>
        </w:rPr>
        <w:t>Other training given to some staff will include:-</w:t>
      </w:r>
    </w:p>
    <w:p w:rsidR="00741B11" w:rsidRPr="000C3DC5" w:rsidRDefault="00741B11" w:rsidP="00741B11">
      <w:pPr>
        <w:pStyle w:val="Footer"/>
        <w:numPr>
          <w:ilvl w:val="0"/>
          <w:numId w:val="11"/>
        </w:numPr>
        <w:tabs>
          <w:tab w:val="clear" w:pos="4153"/>
          <w:tab w:val="clear" w:pos="8306"/>
        </w:tabs>
        <w:rPr>
          <w:rFonts w:ascii="Arial" w:hAnsi="Arial" w:cs="Arial"/>
          <w:sz w:val="28"/>
          <w:szCs w:val="28"/>
        </w:rPr>
      </w:pPr>
      <w:r w:rsidRPr="000C3DC5">
        <w:rPr>
          <w:rFonts w:ascii="Arial" w:hAnsi="Arial" w:cs="Arial"/>
          <w:sz w:val="28"/>
          <w:szCs w:val="28"/>
        </w:rPr>
        <w:t>Basic food hygiene, health and safety, fire safety, recognising &amp; reporting        abuse, and the mental capacity act.</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roofErr w:type="gramStart"/>
      <w:r w:rsidRPr="000C3DC5">
        <w:rPr>
          <w:rFonts w:ascii="Arial" w:hAnsi="Arial" w:cs="Arial"/>
          <w:b/>
          <w:bCs/>
          <w:sz w:val="28"/>
          <w:szCs w:val="28"/>
          <w:u w:val="single"/>
        </w:rPr>
        <w:t>The Organisation of the Home.</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Both the Homes Manager and Registered Manager undertake the management of care, administration and general operation of the home. The Responsible I</w:t>
      </w:r>
      <w:r>
        <w:rPr>
          <w:rFonts w:ascii="Arial" w:hAnsi="Arial" w:cs="Arial"/>
          <w:sz w:val="28"/>
          <w:szCs w:val="28"/>
        </w:rPr>
        <w:t>ndividual provides managerial over</w:t>
      </w:r>
      <w:r w:rsidRPr="000C3DC5">
        <w:rPr>
          <w:rFonts w:ascii="Arial" w:hAnsi="Arial" w:cs="Arial"/>
          <w:sz w:val="28"/>
          <w:szCs w:val="28"/>
        </w:rPr>
        <w:t>sight and is responsible for ensuring that the ho</w:t>
      </w:r>
      <w:r>
        <w:rPr>
          <w:rFonts w:ascii="Arial" w:hAnsi="Arial" w:cs="Arial"/>
          <w:sz w:val="28"/>
          <w:szCs w:val="28"/>
        </w:rPr>
        <w:t>m</w:t>
      </w:r>
      <w:r w:rsidRPr="000C3DC5">
        <w:rPr>
          <w:rFonts w:ascii="Arial" w:hAnsi="Arial" w:cs="Arial"/>
          <w:sz w:val="28"/>
          <w:szCs w:val="28"/>
        </w:rPr>
        <w:t xml:space="preserve">e complies with government legislation and CQC regulations/care standards. All staff work collectively to enable the best outcomes for all </w:t>
      </w:r>
      <w:r>
        <w:rPr>
          <w:rFonts w:ascii="Arial" w:hAnsi="Arial" w:cs="Arial"/>
          <w:sz w:val="28"/>
          <w:szCs w:val="28"/>
        </w:rPr>
        <w:t>Resident</w:t>
      </w:r>
      <w:r w:rsidRPr="000C3DC5">
        <w:rPr>
          <w:rFonts w:ascii="Arial" w:hAnsi="Arial" w:cs="Arial"/>
          <w:sz w:val="28"/>
          <w:szCs w:val="28"/>
        </w:rPr>
        <w:t xml:space="preserve">s. </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 xml:space="preserve">The Sex and Age Range of the </w:t>
      </w:r>
      <w:r>
        <w:rPr>
          <w:rFonts w:ascii="Arial" w:hAnsi="Arial" w:cs="Arial"/>
          <w:b/>
          <w:bCs/>
          <w:sz w:val="28"/>
          <w:szCs w:val="28"/>
          <w:u w:val="single"/>
        </w:rPr>
        <w:t>Resident</w:t>
      </w:r>
      <w:r w:rsidRPr="000C3DC5">
        <w:rPr>
          <w:rFonts w:ascii="Arial" w:hAnsi="Arial" w:cs="Arial"/>
          <w:b/>
          <w:bCs/>
          <w:sz w:val="28"/>
          <w:szCs w:val="28"/>
          <w:u w:val="single"/>
        </w:rPr>
        <w:t>s for whom it is in</w:t>
      </w:r>
      <w:r>
        <w:rPr>
          <w:rFonts w:ascii="Arial" w:hAnsi="Arial" w:cs="Arial"/>
          <w:b/>
          <w:bCs/>
          <w:sz w:val="28"/>
          <w:szCs w:val="28"/>
          <w:u w:val="single"/>
        </w:rPr>
        <w:t xml:space="preserve">tended that </w:t>
      </w:r>
      <w:r w:rsidRPr="000C3DC5">
        <w:rPr>
          <w:rFonts w:ascii="Arial" w:hAnsi="Arial" w:cs="Arial"/>
          <w:b/>
          <w:bCs/>
          <w:sz w:val="28"/>
          <w:szCs w:val="28"/>
          <w:u w:val="single"/>
        </w:rPr>
        <w:t xml:space="preserve">Accommodation should be </w:t>
      </w:r>
      <w:proofErr w:type="gramStart"/>
      <w:r w:rsidRPr="000C3DC5">
        <w:rPr>
          <w:rFonts w:ascii="Arial" w:hAnsi="Arial" w:cs="Arial"/>
          <w:b/>
          <w:bCs/>
          <w:sz w:val="28"/>
          <w:szCs w:val="28"/>
          <w:u w:val="single"/>
        </w:rPr>
        <w:t>Provided</w:t>
      </w:r>
      <w:proofErr w:type="gramEnd"/>
      <w:r w:rsidRPr="000C3DC5">
        <w:rPr>
          <w:rFonts w:ascii="Arial" w:hAnsi="Arial" w:cs="Arial"/>
          <w:b/>
          <w:bCs/>
          <w:sz w:val="28"/>
          <w:szCs w:val="28"/>
          <w:u w:val="single"/>
        </w:rPr>
        <w:t>.</w:t>
      </w:r>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The home provides care for the elderly of both sexes</w:t>
      </w:r>
      <w:r>
        <w:rPr>
          <w:rFonts w:ascii="Arial" w:hAnsi="Arial" w:cs="Arial"/>
          <w:sz w:val="28"/>
          <w:szCs w:val="28"/>
        </w:rPr>
        <w:t xml:space="preserve">. </w:t>
      </w:r>
      <w:r w:rsidRPr="000C3DC5">
        <w:rPr>
          <w:rFonts w:ascii="Arial" w:hAnsi="Arial" w:cs="Arial"/>
          <w:sz w:val="28"/>
          <w:szCs w:val="28"/>
        </w:rPr>
        <w:t xml:space="preserve"> </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The Range of Needs that the Care Home is intended to meet:</w:t>
      </w:r>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The home provides personal care to those who require it by virtue of old age.</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u w:val="single"/>
        </w:rPr>
      </w:pPr>
      <w:r w:rsidRPr="000C3DC5">
        <w:rPr>
          <w:rFonts w:ascii="Arial" w:hAnsi="Arial" w:cs="Arial"/>
          <w:b/>
          <w:bCs/>
          <w:sz w:val="28"/>
          <w:szCs w:val="28"/>
          <w:u w:val="single"/>
        </w:rPr>
        <w:t xml:space="preserve">Whether nursing is to be </w:t>
      </w:r>
      <w:proofErr w:type="gramStart"/>
      <w:r w:rsidRPr="000C3DC5">
        <w:rPr>
          <w:rFonts w:ascii="Arial" w:hAnsi="Arial" w:cs="Arial"/>
          <w:b/>
          <w:bCs/>
          <w:sz w:val="28"/>
          <w:szCs w:val="28"/>
          <w:u w:val="single"/>
        </w:rPr>
        <w:t>provide</w:t>
      </w:r>
      <w:proofErr w:type="gramEnd"/>
      <w:r>
        <w:rPr>
          <w:rFonts w:ascii="Arial" w:hAnsi="Arial" w:cs="Arial"/>
          <w:b/>
          <w:bCs/>
          <w:sz w:val="28"/>
          <w:szCs w:val="28"/>
          <w:u w:val="single"/>
        </w:rPr>
        <w:t>:</w:t>
      </w:r>
    </w:p>
    <w:p w:rsidR="00741B11" w:rsidRPr="000C3DC5" w:rsidRDefault="00741B11" w:rsidP="00741B11">
      <w:pPr>
        <w:pStyle w:val="Footer"/>
        <w:tabs>
          <w:tab w:val="clear" w:pos="4153"/>
          <w:tab w:val="clear" w:pos="8306"/>
        </w:tabs>
        <w:rPr>
          <w:rFonts w:ascii="Arial" w:hAnsi="Arial" w:cs="Arial"/>
          <w:sz w:val="28"/>
          <w:szCs w:val="28"/>
          <w:u w:val="single"/>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We do not provide any nursing care</w:t>
      </w:r>
      <w:r>
        <w:rPr>
          <w:rFonts w:ascii="Arial" w:hAnsi="Arial" w:cs="Arial"/>
          <w:sz w:val="28"/>
          <w:szCs w:val="28"/>
        </w:rPr>
        <w:t>.</w:t>
      </w:r>
    </w:p>
    <w:p w:rsidR="00741B11" w:rsidRPr="000C3DC5" w:rsidRDefault="00741B11" w:rsidP="00741B11">
      <w:pPr>
        <w:pStyle w:val="Footer"/>
        <w:tabs>
          <w:tab w:val="clear" w:pos="4153"/>
          <w:tab w:val="clear" w:pos="8306"/>
        </w:tabs>
        <w:rPr>
          <w:rFonts w:ascii="Arial" w:hAnsi="Arial" w:cs="Arial"/>
          <w:sz w:val="28"/>
          <w:szCs w:val="28"/>
        </w:rPr>
      </w:pPr>
    </w:p>
    <w:p w:rsidR="00741B11"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Any Criteria used for Admission to the Care Home, including the Care Home’s Policy and Procedures for Emergency Admissions:</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numPr>
          <w:ilvl w:val="0"/>
          <w:numId w:val="12"/>
        </w:numPr>
        <w:tabs>
          <w:tab w:val="clear" w:pos="4153"/>
          <w:tab w:val="clear" w:pos="8306"/>
        </w:tabs>
        <w:rPr>
          <w:rFonts w:ascii="Arial" w:hAnsi="Arial" w:cs="Arial"/>
          <w:sz w:val="28"/>
          <w:szCs w:val="28"/>
        </w:rPr>
      </w:pPr>
      <w:r w:rsidRPr="000C3DC5">
        <w:rPr>
          <w:rFonts w:ascii="Arial" w:hAnsi="Arial" w:cs="Arial"/>
          <w:sz w:val="28"/>
          <w:szCs w:val="28"/>
        </w:rPr>
        <w:t xml:space="preserve">An assessment of need will be carried out by a representative of the home. The assessment will be discussed by the manager or Responsible Person. </w:t>
      </w:r>
    </w:p>
    <w:p w:rsidR="00741B11" w:rsidRPr="000C3DC5" w:rsidRDefault="00741B11" w:rsidP="00741B11">
      <w:pPr>
        <w:pStyle w:val="Footer"/>
        <w:numPr>
          <w:ilvl w:val="0"/>
          <w:numId w:val="12"/>
        </w:numPr>
        <w:tabs>
          <w:tab w:val="clear" w:pos="4153"/>
          <w:tab w:val="clear" w:pos="8306"/>
        </w:tabs>
        <w:rPr>
          <w:rFonts w:ascii="Arial" w:hAnsi="Arial" w:cs="Arial"/>
          <w:sz w:val="28"/>
          <w:szCs w:val="28"/>
        </w:rPr>
      </w:pPr>
      <w:r w:rsidRPr="000C3DC5">
        <w:rPr>
          <w:rFonts w:ascii="Arial" w:hAnsi="Arial" w:cs="Arial"/>
          <w:sz w:val="28"/>
          <w:szCs w:val="28"/>
        </w:rPr>
        <w:t xml:space="preserve">If the needs identified by the assessment can be met by the facilities and Services on offer at the home a placement will be offered. </w:t>
      </w:r>
    </w:p>
    <w:p w:rsidR="00741B11" w:rsidRPr="000C3DC5" w:rsidRDefault="00741B11" w:rsidP="00741B11">
      <w:pPr>
        <w:pStyle w:val="Footer"/>
        <w:numPr>
          <w:ilvl w:val="0"/>
          <w:numId w:val="12"/>
        </w:numPr>
        <w:tabs>
          <w:tab w:val="clear" w:pos="4153"/>
          <w:tab w:val="clear" w:pos="8306"/>
        </w:tabs>
        <w:rPr>
          <w:rFonts w:ascii="Arial" w:hAnsi="Arial" w:cs="Arial"/>
          <w:sz w:val="28"/>
          <w:szCs w:val="28"/>
        </w:rPr>
      </w:pPr>
      <w:r w:rsidRPr="000C3DC5">
        <w:rPr>
          <w:rFonts w:ascii="Arial" w:hAnsi="Arial" w:cs="Arial"/>
          <w:sz w:val="28"/>
          <w:szCs w:val="28"/>
        </w:rPr>
        <w:t xml:space="preserve">Emergency admission. An emergency admission can be accepted providing the person or agency referring the </w:t>
      </w:r>
      <w:r>
        <w:rPr>
          <w:rFonts w:ascii="Arial" w:hAnsi="Arial" w:cs="Arial"/>
          <w:sz w:val="28"/>
          <w:szCs w:val="28"/>
        </w:rPr>
        <w:t>Resident</w:t>
      </w:r>
      <w:r w:rsidRPr="000C3DC5">
        <w:rPr>
          <w:rFonts w:ascii="Arial" w:hAnsi="Arial" w:cs="Arial"/>
          <w:sz w:val="28"/>
          <w:szCs w:val="28"/>
        </w:rPr>
        <w:t xml:space="preserve"> is able to provide sufficient information for the Manager to determine that the prospective resident has needs broadly within the Services and facilities offered by the home. The emergency agreement will state that the admission is short term and the placement could only become long term after a full assessment and review.</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roofErr w:type="gramStart"/>
      <w:r w:rsidRPr="000C3DC5">
        <w:rPr>
          <w:rFonts w:ascii="Arial" w:hAnsi="Arial" w:cs="Arial"/>
          <w:b/>
          <w:bCs/>
          <w:sz w:val="28"/>
          <w:szCs w:val="28"/>
          <w:u w:val="single"/>
        </w:rPr>
        <w:t xml:space="preserve">The Arrangements for </w:t>
      </w:r>
      <w:r>
        <w:rPr>
          <w:rFonts w:ascii="Arial" w:hAnsi="Arial" w:cs="Arial"/>
          <w:b/>
          <w:bCs/>
          <w:sz w:val="28"/>
          <w:szCs w:val="28"/>
          <w:u w:val="single"/>
        </w:rPr>
        <w:t>Resident</w:t>
      </w:r>
      <w:r w:rsidRPr="000C3DC5">
        <w:rPr>
          <w:rFonts w:ascii="Arial" w:hAnsi="Arial" w:cs="Arial"/>
          <w:b/>
          <w:bCs/>
          <w:sz w:val="28"/>
          <w:szCs w:val="28"/>
          <w:u w:val="single"/>
        </w:rPr>
        <w:t>s to engage in Social Activities, Leisure Pursuits and Hobbies.</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There is a full activities programme in the home based upon the interests of the </w:t>
      </w:r>
      <w:r>
        <w:rPr>
          <w:rFonts w:ascii="Arial" w:hAnsi="Arial" w:cs="Arial"/>
          <w:sz w:val="28"/>
          <w:szCs w:val="28"/>
        </w:rPr>
        <w:t>Resident</w:t>
      </w:r>
      <w:r w:rsidRPr="000C3DC5">
        <w:rPr>
          <w:rFonts w:ascii="Arial" w:hAnsi="Arial" w:cs="Arial"/>
          <w:sz w:val="28"/>
          <w:szCs w:val="28"/>
        </w:rPr>
        <w:t xml:space="preserve">s currently residing in the home.  A programme is published and accessible to all </w:t>
      </w:r>
      <w:r>
        <w:rPr>
          <w:rFonts w:ascii="Arial" w:hAnsi="Arial" w:cs="Arial"/>
          <w:sz w:val="28"/>
          <w:szCs w:val="28"/>
        </w:rPr>
        <w:t>Resident</w:t>
      </w:r>
      <w:r w:rsidRPr="000C3DC5">
        <w:rPr>
          <w:rFonts w:ascii="Arial" w:hAnsi="Arial" w:cs="Arial"/>
          <w:sz w:val="28"/>
          <w:szCs w:val="28"/>
        </w:rPr>
        <w:t>s. Regular residents meetings are held to discuss activities. Relatives and friends are welcome to attend meetings and join in the activities.</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 xml:space="preserve">The Arrangements made for Consultation with </w:t>
      </w:r>
      <w:r>
        <w:rPr>
          <w:rFonts w:ascii="Arial" w:hAnsi="Arial" w:cs="Arial"/>
          <w:b/>
          <w:bCs/>
          <w:sz w:val="28"/>
          <w:szCs w:val="28"/>
          <w:u w:val="single"/>
        </w:rPr>
        <w:t>Resident</w:t>
      </w:r>
      <w:r w:rsidRPr="000C3DC5">
        <w:rPr>
          <w:rFonts w:ascii="Arial" w:hAnsi="Arial" w:cs="Arial"/>
          <w:b/>
          <w:bCs/>
          <w:sz w:val="28"/>
          <w:szCs w:val="28"/>
          <w:u w:val="single"/>
        </w:rPr>
        <w:t>s about the Operation of the Home.</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Residents meetings are held regularly and the Minutes recorded.  There is a Quality Assurance Scheme which ensures that Questionnaires are issued to </w:t>
      </w:r>
      <w:r>
        <w:rPr>
          <w:rFonts w:ascii="Arial" w:hAnsi="Arial" w:cs="Arial"/>
          <w:sz w:val="28"/>
          <w:szCs w:val="28"/>
        </w:rPr>
        <w:t>Resident</w:t>
      </w:r>
      <w:r w:rsidRPr="000C3DC5">
        <w:rPr>
          <w:rFonts w:ascii="Arial" w:hAnsi="Arial" w:cs="Arial"/>
          <w:sz w:val="28"/>
          <w:szCs w:val="28"/>
        </w:rPr>
        <w:t>s, Relatives, and Stakeholders, for example: GP’s, District Nurses requesting their comments and views on the Service and operation of the home.</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proofErr w:type="gramStart"/>
      <w:r w:rsidRPr="000C3DC5">
        <w:rPr>
          <w:rFonts w:ascii="Arial" w:hAnsi="Arial" w:cs="Arial"/>
          <w:b/>
          <w:bCs/>
          <w:sz w:val="28"/>
          <w:szCs w:val="28"/>
          <w:u w:val="single"/>
        </w:rPr>
        <w:lastRenderedPageBreak/>
        <w:t>The Fire Precautions and Associated Emergency Procedures in the Home.</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A Fire Risk Assessment has been carried out and a Fire Procedure developed. There is an appropriate recording system maintained.</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 xml:space="preserve">The Arrangements made for the </w:t>
      </w:r>
      <w:r>
        <w:rPr>
          <w:rFonts w:ascii="Arial" w:hAnsi="Arial" w:cs="Arial"/>
          <w:b/>
          <w:bCs/>
          <w:sz w:val="28"/>
          <w:szCs w:val="28"/>
          <w:u w:val="single"/>
        </w:rPr>
        <w:t>Resident</w:t>
      </w:r>
      <w:r w:rsidRPr="000C3DC5">
        <w:rPr>
          <w:rFonts w:ascii="Arial" w:hAnsi="Arial" w:cs="Arial"/>
          <w:b/>
          <w:bCs/>
          <w:sz w:val="28"/>
          <w:szCs w:val="28"/>
          <w:u w:val="single"/>
        </w:rPr>
        <w:t>s to attend Religious Services of their Choice.</w:t>
      </w:r>
    </w:p>
    <w:p w:rsidR="00741B11" w:rsidRPr="000C3DC5" w:rsidRDefault="00741B11" w:rsidP="00741B11">
      <w:pPr>
        <w:pStyle w:val="Footer"/>
        <w:tabs>
          <w:tab w:val="clear" w:pos="4153"/>
          <w:tab w:val="clear" w:pos="8306"/>
        </w:tabs>
        <w:rPr>
          <w:rFonts w:ascii="Arial" w:hAnsi="Arial" w:cs="Arial"/>
          <w:color w:val="FF0000"/>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Whilst Tilsley House care home holds a number of Christian prayer meetings, residents are free to follow the religion of their choice. Ministers visit the home regularly.</w:t>
      </w:r>
      <w:r>
        <w:rPr>
          <w:rFonts w:ascii="Arial" w:hAnsi="Arial" w:cs="Arial"/>
          <w:sz w:val="28"/>
          <w:szCs w:val="28"/>
        </w:rPr>
        <w:t xml:space="preserve"> </w:t>
      </w:r>
      <w:r w:rsidRPr="00F07F3B">
        <w:rPr>
          <w:rFonts w:ascii="Arial" w:hAnsi="Arial" w:cs="Arial"/>
          <w:sz w:val="28"/>
          <w:szCs w:val="28"/>
        </w:rPr>
        <w:t>Ministers from other denominations can be requested to visit the Home.</w:t>
      </w:r>
    </w:p>
    <w:p w:rsidR="00741B11" w:rsidRPr="000C3DC5" w:rsidRDefault="00741B11" w:rsidP="00741B11">
      <w:pPr>
        <w:pStyle w:val="Footer"/>
        <w:tabs>
          <w:tab w:val="clear" w:pos="4153"/>
          <w:tab w:val="clear" w:pos="8306"/>
        </w:tabs>
        <w:rPr>
          <w:rFonts w:ascii="Arial" w:hAnsi="Arial" w:cs="Arial"/>
          <w:color w:val="FF0000"/>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 xml:space="preserve">The Arrangement made for Contact between </w:t>
      </w:r>
      <w:r>
        <w:rPr>
          <w:rFonts w:ascii="Arial" w:hAnsi="Arial" w:cs="Arial"/>
          <w:b/>
          <w:bCs/>
          <w:sz w:val="28"/>
          <w:szCs w:val="28"/>
          <w:u w:val="single"/>
        </w:rPr>
        <w:t>Resident</w:t>
      </w:r>
      <w:r w:rsidRPr="000C3DC5">
        <w:rPr>
          <w:rFonts w:ascii="Arial" w:hAnsi="Arial" w:cs="Arial"/>
          <w:b/>
          <w:bCs/>
          <w:sz w:val="28"/>
          <w:szCs w:val="28"/>
          <w:u w:val="single"/>
        </w:rPr>
        <w:t>s and their Relatives, Friends, and Representatives.</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Title"/>
        <w:jc w:val="left"/>
        <w:rPr>
          <w:rFonts w:ascii="Arial" w:hAnsi="Arial" w:cs="Arial"/>
          <w:u w:val="none"/>
        </w:rPr>
      </w:pPr>
      <w:r w:rsidRPr="000C3DC5">
        <w:rPr>
          <w:rFonts w:ascii="Arial" w:hAnsi="Arial" w:cs="Arial"/>
          <w:u w:val="none"/>
        </w:rPr>
        <w:t>We have an open visiting policy at the home, but it is advisable to avoid meal times. We are happy for you to go out with your family and friends; we just need informing if you will be out over a meal time. You may see your visitors in private in your bedroom, or use the lounge or dining room.</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proofErr w:type="gramStart"/>
      <w:r w:rsidRPr="000C3DC5">
        <w:rPr>
          <w:rFonts w:ascii="Arial" w:hAnsi="Arial" w:cs="Arial"/>
          <w:b/>
          <w:bCs/>
          <w:sz w:val="28"/>
          <w:szCs w:val="28"/>
          <w:u w:val="single"/>
        </w:rPr>
        <w:t>The arrangements for dealing with complaints</w:t>
      </w:r>
      <w:r w:rsidRPr="000C3DC5">
        <w:rPr>
          <w:rFonts w:ascii="Arial" w:hAnsi="Arial" w:cs="Arial"/>
          <w:sz w:val="28"/>
          <w:szCs w:val="28"/>
        </w:rPr>
        <w:t>.</w:t>
      </w:r>
      <w:proofErr w:type="gramEnd"/>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rPr>
      </w:pPr>
      <w:proofErr w:type="gramStart"/>
      <w:r w:rsidRPr="000C3DC5">
        <w:rPr>
          <w:rFonts w:ascii="Arial" w:hAnsi="Arial" w:cs="Arial"/>
          <w:b/>
          <w:bCs/>
          <w:sz w:val="28"/>
          <w:szCs w:val="28"/>
        </w:rPr>
        <w:t>Complaints Procedure.</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While we trust that all our </w:t>
      </w:r>
      <w:r>
        <w:rPr>
          <w:rFonts w:ascii="Arial" w:hAnsi="Arial" w:cs="Arial"/>
          <w:sz w:val="28"/>
          <w:szCs w:val="28"/>
        </w:rPr>
        <w:t>Resident</w:t>
      </w:r>
      <w:r w:rsidRPr="000C3DC5">
        <w:rPr>
          <w:rFonts w:ascii="Arial" w:hAnsi="Arial" w:cs="Arial"/>
          <w:sz w:val="28"/>
          <w:szCs w:val="28"/>
        </w:rPr>
        <w:t>s will be satisfied with the quality of the care they receive. However there may be occasions when a resident or their relative may wish to raise a concern, or make a formal complaint.</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We want you to know that you should always feel free to raise your concerns. It is hoped that a discussion with a member of staff will help resolve the issue. If you are not satisfied with this ask to speak to the manager or a senior. We may however need to carry out an investigation, if this is the case then we will contact you again within 28 days with the result of our investigation and what action we intend to take.</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If your concern is still not resolved contact the owner at:</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jc w:val="center"/>
        <w:rPr>
          <w:rFonts w:ascii="Arial" w:hAnsi="Arial" w:cs="Arial"/>
          <w:sz w:val="28"/>
          <w:szCs w:val="28"/>
        </w:rPr>
      </w:pPr>
      <w:r w:rsidRPr="000C3DC5">
        <w:rPr>
          <w:rFonts w:ascii="Arial" w:hAnsi="Arial" w:cs="Arial"/>
          <w:sz w:val="28"/>
          <w:szCs w:val="28"/>
        </w:rPr>
        <w:t xml:space="preserve">137 </w:t>
      </w:r>
      <w:proofErr w:type="spellStart"/>
      <w:r w:rsidRPr="000C3DC5">
        <w:rPr>
          <w:rFonts w:ascii="Arial" w:hAnsi="Arial" w:cs="Arial"/>
          <w:sz w:val="28"/>
          <w:szCs w:val="28"/>
        </w:rPr>
        <w:t>Norval</w:t>
      </w:r>
      <w:proofErr w:type="spellEnd"/>
      <w:r w:rsidRPr="000C3DC5">
        <w:rPr>
          <w:rFonts w:ascii="Arial" w:hAnsi="Arial" w:cs="Arial"/>
          <w:sz w:val="28"/>
          <w:szCs w:val="28"/>
        </w:rPr>
        <w:t xml:space="preserve"> Road,</w:t>
      </w:r>
    </w:p>
    <w:p w:rsidR="00741B11" w:rsidRPr="000C3DC5" w:rsidRDefault="00741B11" w:rsidP="00741B11">
      <w:pPr>
        <w:pStyle w:val="Footer"/>
        <w:tabs>
          <w:tab w:val="clear" w:pos="4153"/>
          <w:tab w:val="clear" w:pos="8306"/>
        </w:tabs>
        <w:jc w:val="center"/>
        <w:rPr>
          <w:rFonts w:ascii="Arial" w:hAnsi="Arial" w:cs="Arial"/>
          <w:sz w:val="28"/>
          <w:szCs w:val="28"/>
        </w:rPr>
      </w:pPr>
      <w:r w:rsidRPr="000C3DC5">
        <w:rPr>
          <w:rFonts w:ascii="Arial" w:hAnsi="Arial" w:cs="Arial"/>
          <w:sz w:val="28"/>
          <w:szCs w:val="28"/>
        </w:rPr>
        <w:t>Wembley</w:t>
      </w:r>
    </w:p>
    <w:p w:rsidR="00741B11" w:rsidRPr="000C3DC5" w:rsidRDefault="00741B11" w:rsidP="00741B11">
      <w:pPr>
        <w:pStyle w:val="Footer"/>
        <w:tabs>
          <w:tab w:val="clear" w:pos="4153"/>
          <w:tab w:val="clear" w:pos="8306"/>
        </w:tabs>
        <w:jc w:val="center"/>
        <w:rPr>
          <w:rFonts w:ascii="Arial" w:hAnsi="Arial" w:cs="Arial"/>
          <w:sz w:val="28"/>
          <w:szCs w:val="28"/>
        </w:rPr>
      </w:pPr>
      <w:r w:rsidRPr="000C3DC5">
        <w:rPr>
          <w:rFonts w:ascii="Arial" w:hAnsi="Arial" w:cs="Arial"/>
          <w:sz w:val="28"/>
          <w:szCs w:val="28"/>
        </w:rPr>
        <w:t>Middlesex HA0 3SX</w:t>
      </w: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If you are not satisfied that we have addressed your concerns the next step is to contact:</w:t>
      </w:r>
    </w:p>
    <w:p w:rsidR="00741B11" w:rsidRPr="000C3DC5" w:rsidRDefault="00741B11" w:rsidP="00741B11">
      <w:pPr>
        <w:pStyle w:val="Heading1"/>
        <w:jc w:val="center"/>
        <w:rPr>
          <w:rFonts w:ascii="Arial" w:hAnsi="Arial" w:cs="Arial"/>
          <w:color w:val="auto"/>
        </w:rPr>
      </w:pPr>
      <w:r w:rsidRPr="000C3DC5">
        <w:rPr>
          <w:rFonts w:ascii="Arial" w:hAnsi="Arial" w:cs="Arial"/>
          <w:color w:val="auto"/>
        </w:rPr>
        <w:t>The Care Quality Commission</w:t>
      </w:r>
    </w:p>
    <w:p w:rsidR="00741B11" w:rsidRPr="000C3DC5" w:rsidRDefault="00741B11" w:rsidP="00741B11">
      <w:pPr>
        <w:pStyle w:val="Title"/>
        <w:rPr>
          <w:rFonts w:ascii="Arial" w:hAnsi="Arial" w:cs="Arial"/>
          <w:u w:val="none"/>
        </w:rPr>
      </w:pPr>
      <w:proofErr w:type="spellStart"/>
      <w:r w:rsidRPr="000C3DC5">
        <w:rPr>
          <w:rFonts w:ascii="Arial" w:hAnsi="Arial" w:cs="Arial"/>
          <w:u w:val="none"/>
        </w:rPr>
        <w:t>Citygate</w:t>
      </w:r>
      <w:proofErr w:type="spellEnd"/>
    </w:p>
    <w:p w:rsidR="00741B11" w:rsidRPr="000C3DC5" w:rsidRDefault="00741B11" w:rsidP="00741B11">
      <w:pPr>
        <w:pStyle w:val="BodyText3"/>
        <w:jc w:val="center"/>
        <w:rPr>
          <w:rFonts w:ascii="Arial" w:hAnsi="Arial" w:cs="Arial"/>
          <w:b w:val="0"/>
          <w:bCs w:val="0"/>
          <w:sz w:val="28"/>
          <w:szCs w:val="28"/>
          <w:u w:val="none"/>
        </w:rPr>
      </w:pPr>
      <w:proofErr w:type="spellStart"/>
      <w:r w:rsidRPr="000C3DC5">
        <w:rPr>
          <w:rFonts w:ascii="Arial" w:hAnsi="Arial" w:cs="Arial"/>
          <w:b w:val="0"/>
          <w:bCs w:val="0"/>
          <w:sz w:val="28"/>
          <w:szCs w:val="28"/>
          <w:u w:val="none"/>
        </w:rPr>
        <w:t>Gallowgate</w:t>
      </w:r>
      <w:proofErr w:type="spellEnd"/>
    </w:p>
    <w:p w:rsidR="00741B11" w:rsidRPr="000C3DC5" w:rsidRDefault="00741B11" w:rsidP="00741B11">
      <w:pPr>
        <w:pStyle w:val="BodyText3"/>
        <w:jc w:val="center"/>
        <w:rPr>
          <w:rFonts w:ascii="Arial" w:hAnsi="Arial" w:cs="Arial"/>
          <w:b w:val="0"/>
          <w:bCs w:val="0"/>
          <w:sz w:val="28"/>
          <w:szCs w:val="28"/>
          <w:u w:val="none"/>
        </w:rPr>
      </w:pPr>
      <w:r w:rsidRPr="000C3DC5">
        <w:rPr>
          <w:rFonts w:ascii="Arial" w:hAnsi="Arial" w:cs="Arial"/>
          <w:b w:val="0"/>
          <w:bCs w:val="0"/>
          <w:sz w:val="28"/>
          <w:szCs w:val="28"/>
          <w:u w:val="none"/>
        </w:rPr>
        <w:t>Newcastle upon Tyne</w:t>
      </w:r>
    </w:p>
    <w:p w:rsidR="00741B11" w:rsidRPr="000C3DC5" w:rsidRDefault="00741B11" w:rsidP="00741B11">
      <w:pPr>
        <w:pStyle w:val="BodyText3"/>
        <w:jc w:val="center"/>
        <w:rPr>
          <w:rFonts w:ascii="Arial" w:hAnsi="Arial" w:cs="Arial"/>
          <w:b w:val="0"/>
          <w:bCs w:val="0"/>
          <w:sz w:val="28"/>
          <w:szCs w:val="28"/>
          <w:u w:val="none"/>
        </w:rPr>
      </w:pPr>
      <w:r w:rsidRPr="000C3DC5">
        <w:rPr>
          <w:rFonts w:ascii="Arial" w:hAnsi="Arial" w:cs="Arial"/>
          <w:b w:val="0"/>
          <w:bCs w:val="0"/>
          <w:sz w:val="28"/>
          <w:szCs w:val="28"/>
          <w:u w:val="none"/>
        </w:rPr>
        <w:t>Telephone 03000 616161</w:t>
      </w:r>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b/>
          <w:bCs/>
          <w:sz w:val="28"/>
          <w:szCs w:val="28"/>
        </w:rPr>
      </w:pPr>
      <w:proofErr w:type="gramStart"/>
      <w:r w:rsidRPr="000C3DC5">
        <w:rPr>
          <w:rFonts w:ascii="Arial" w:hAnsi="Arial" w:cs="Arial"/>
          <w:b/>
          <w:bCs/>
          <w:sz w:val="28"/>
          <w:szCs w:val="28"/>
          <w:u w:val="single"/>
        </w:rPr>
        <w:t xml:space="preserve">The Arrangements for Dealing with Reviews of the </w:t>
      </w:r>
      <w:proofErr w:type="spellStart"/>
      <w:r>
        <w:rPr>
          <w:rFonts w:ascii="Arial" w:hAnsi="Arial" w:cs="Arial"/>
          <w:b/>
          <w:bCs/>
          <w:sz w:val="28"/>
          <w:szCs w:val="28"/>
          <w:u w:val="single"/>
        </w:rPr>
        <w:t>Resident</w:t>
      </w:r>
      <w:r w:rsidRPr="000C3DC5">
        <w:rPr>
          <w:rFonts w:ascii="Arial" w:hAnsi="Arial" w:cs="Arial"/>
          <w:b/>
          <w:bCs/>
          <w:sz w:val="28"/>
          <w:szCs w:val="28"/>
          <w:u w:val="single"/>
        </w:rPr>
        <w:t>’s</w:t>
      </w:r>
      <w:proofErr w:type="spellEnd"/>
      <w:r w:rsidRPr="000C3DC5">
        <w:rPr>
          <w:rFonts w:ascii="Arial" w:hAnsi="Arial" w:cs="Arial"/>
          <w:b/>
          <w:bCs/>
          <w:sz w:val="28"/>
          <w:szCs w:val="28"/>
          <w:u w:val="single"/>
        </w:rPr>
        <w:t xml:space="preserve"> Plan.</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Reviews are carried out on a monthly basis.  Reviews will be more frequent, if there are changes in the </w:t>
      </w:r>
      <w:r>
        <w:rPr>
          <w:rFonts w:ascii="Arial" w:hAnsi="Arial" w:cs="Arial"/>
          <w:sz w:val="28"/>
          <w:szCs w:val="28"/>
        </w:rPr>
        <w:t>Resident’s</w:t>
      </w:r>
      <w:r w:rsidRPr="000C3DC5">
        <w:rPr>
          <w:rFonts w:ascii="Arial" w:hAnsi="Arial" w:cs="Arial"/>
          <w:sz w:val="28"/>
          <w:szCs w:val="28"/>
        </w:rPr>
        <w:t xml:space="preserve"> condition making significant amendments to the Care Plan imperative in the interests of the resident.</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roofErr w:type="gramStart"/>
      <w:r w:rsidRPr="000C3DC5">
        <w:rPr>
          <w:rFonts w:ascii="Arial" w:hAnsi="Arial" w:cs="Arial"/>
          <w:b/>
          <w:bCs/>
          <w:sz w:val="28"/>
          <w:szCs w:val="28"/>
          <w:u w:val="single"/>
        </w:rPr>
        <w:t>The Number and Size of Bedrooms in the Home.</w:t>
      </w:r>
      <w:proofErr w:type="gramEnd"/>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We have 30 bedrooms varying in size and style. Most rooms have an excellent view of the local park or the back garden. </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r w:rsidRPr="000C3DC5">
        <w:rPr>
          <w:rFonts w:ascii="Arial" w:hAnsi="Arial" w:cs="Arial"/>
          <w:b/>
          <w:bCs/>
          <w:sz w:val="28"/>
          <w:szCs w:val="28"/>
          <w:u w:val="single"/>
        </w:rPr>
        <w:t>Details of any Specific Therapeutic Techniques used in the Home and Arrangement for their Supervision.</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There are no therapeutic techniques being used as we do not provide nursing care.</w:t>
      </w:r>
    </w:p>
    <w:p w:rsidR="00741B11" w:rsidRPr="000C3DC5" w:rsidRDefault="00741B11" w:rsidP="00741B11">
      <w:pPr>
        <w:pStyle w:val="Footer"/>
        <w:tabs>
          <w:tab w:val="clear" w:pos="4153"/>
          <w:tab w:val="clear" w:pos="8306"/>
        </w:tabs>
        <w:rPr>
          <w:rFonts w:ascii="Arial" w:hAnsi="Arial" w:cs="Arial"/>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roofErr w:type="gramStart"/>
      <w:r w:rsidRPr="000C3DC5">
        <w:rPr>
          <w:rFonts w:ascii="Arial" w:hAnsi="Arial" w:cs="Arial"/>
          <w:b/>
          <w:bCs/>
          <w:sz w:val="28"/>
          <w:szCs w:val="28"/>
          <w:u w:val="single"/>
        </w:rPr>
        <w:t xml:space="preserve">The Arrangements for respecting the Privacy and Dignity of the </w:t>
      </w:r>
      <w:r>
        <w:rPr>
          <w:rFonts w:ascii="Arial" w:hAnsi="Arial" w:cs="Arial"/>
          <w:b/>
          <w:bCs/>
          <w:sz w:val="28"/>
          <w:szCs w:val="28"/>
          <w:u w:val="single"/>
        </w:rPr>
        <w:t>Resident</w:t>
      </w:r>
      <w:r w:rsidRPr="000C3DC5">
        <w:rPr>
          <w:rFonts w:ascii="Arial" w:hAnsi="Arial" w:cs="Arial"/>
          <w:b/>
          <w:bCs/>
          <w:sz w:val="28"/>
          <w:szCs w:val="28"/>
          <w:u w:val="single"/>
        </w:rPr>
        <w:t>s.</w:t>
      </w:r>
      <w:proofErr w:type="gramEnd"/>
    </w:p>
    <w:p w:rsidR="00741B11" w:rsidRPr="000C3DC5" w:rsidRDefault="00741B11" w:rsidP="00741B11">
      <w:pPr>
        <w:pStyle w:val="Footer"/>
        <w:tabs>
          <w:tab w:val="clear" w:pos="4153"/>
          <w:tab w:val="clear" w:pos="8306"/>
        </w:tabs>
        <w:rPr>
          <w:rFonts w:ascii="Arial" w:hAnsi="Arial" w:cs="Arial"/>
          <w:b/>
          <w:bCs/>
          <w:sz w:val="28"/>
          <w:szCs w:val="28"/>
          <w:u w:val="single"/>
        </w:rPr>
      </w:pPr>
    </w:p>
    <w:p w:rsidR="00741B11" w:rsidRPr="000C3DC5" w:rsidRDefault="00741B11" w:rsidP="00741B11">
      <w:pPr>
        <w:pStyle w:val="Footer"/>
        <w:tabs>
          <w:tab w:val="clear" w:pos="4153"/>
          <w:tab w:val="clear" w:pos="8306"/>
        </w:tabs>
        <w:rPr>
          <w:rFonts w:ascii="Arial" w:hAnsi="Arial" w:cs="Arial"/>
          <w:sz w:val="28"/>
          <w:szCs w:val="28"/>
        </w:rPr>
      </w:pPr>
      <w:r w:rsidRPr="000C3DC5">
        <w:rPr>
          <w:rFonts w:ascii="Arial" w:hAnsi="Arial" w:cs="Arial"/>
          <w:sz w:val="28"/>
          <w:szCs w:val="28"/>
        </w:rPr>
        <w:t xml:space="preserve">A Residents Charter of Rights is in operation in the home which is included in our </w:t>
      </w:r>
      <w:r>
        <w:rPr>
          <w:rFonts w:ascii="Arial" w:hAnsi="Arial" w:cs="Arial"/>
          <w:sz w:val="28"/>
          <w:szCs w:val="28"/>
        </w:rPr>
        <w:t>Resident</w:t>
      </w:r>
      <w:r w:rsidRPr="000C3DC5">
        <w:rPr>
          <w:rFonts w:ascii="Arial" w:hAnsi="Arial" w:cs="Arial"/>
          <w:sz w:val="28"/>
          <w:szCs w:val="28"/>
        </w:rPr>
        <w:t xml:space="preserve"> guide.</w:t>
      </w:r>
    </w:p>
    <w:p w:rsidR="00741B11" w:rsidRPr="000C3DC5" w:rsidRDefault="00741B11" w:rsidP="00741B11">
      <w:pPr>
        <w:pStyle w:val="Footer"/>
        <w:tabs>
          <w:tab w:val="clear" w:pos="4153"/>
          <w:tab w:val="clear" w:pos="8306"/>
        </w:tabs>
        <w:rPr>
          <w:rFonts w:ascii="Arial" w:hAnsi="Arial" w:cs="Arial"/>
          <w:sz w:val="28"/>
          <w:szCs w:val="28"/>
          <w:u w:val="single"/>
        </w:rPr>
      </w:pPr>
    </w:p>
    <w:p w:rsidR="00741B11" w:rsidRDefault="00741B11" w:rsidP="00741B11">
      <w:pPr>
        <w:pStyle w:val="Footer"/>
        <w:tabs>
          <w:tab w:val="clear" w:pos="4153"/>
          <w:tab w:val="clear" w:pos="8306"/>
        </w:tabs>
        <w:rPr>
          <w:rFonts w:ascii="Arial" w:hAnsi="Arial" w:cs="Arial"/>
          <w:b/>
          <w:bCs/>
          <w:sz w:val="28"/>
          <w:szCs w:val="28"/>
        </w:rPr>
      </w:pPr>
    </w:p>
    <w:p w:rsidR="00741B11" w:rsidRDefault="00741B11" w:rsidP="00741B11">
      <w:pPr>
        <w:pStyle w:val="Footer"/>
        <w:tabs>
          <w:tab w:val="clear" w:pos="4153"/>
          <w:tab w:val="clear" w:pos="8306"/>
        </w:tabs>
        <w:rPr>
          <w:rFonts w:ascii="Arial" w:hAnsi="Arial" w:cs="Arial"/>
          <w:b/>
          <w:bCs/>
          <w:sz w:val="28"/>
          <w:szCs w:val="28"/>
        </w:rPr>
      </w:pPr>
    </w:p>
    <w:p w:rsidR="00741B11" w:rsidRDefault="00741B11" w:rsidP="00741B11">
      <w:pPr>
        <w:pStyle w:val="Footer"/>
        <w:tabs>
          <w:tab w:val="clear" w:pos="4153"/>
          <w:tab w:val="clear" w:pos="8306"/>
        </w:tabs>
        <w:rPr>
          <w:rFonts w:ascii="Arial" w:hAnsi="Arial" w:cs="Arial"/>
          <w:b/>
          <w:bCs/>
          <w:sz w:val="28"/>
          <w:szCs w:val="28"/>
        </w:rPr>
      </w:pPr>
    </w:p>
    <w:p w:rsidR="00741B11" w:rsidRPr="000C3DC5" w:rsidRDefault="00741B11" w:rsidP="00741B11">
      <w:pPr>
        <w:pStyle w:val="Footer"/>
        <w:tabs>
          <w:tab w:val="clear" w:pos="4153"/>
          <w:tab w:val="clear" w:pos="8306"/>
        </w:tabs>
        <w:rPr>
          <w:rFonts w:ascii="Arial" w:hAnsi="Arial" w:cs="Arial"/>
          <w:b/>
          <w:bCs/>
          <w:sz w:val="28"/>
          <w:szCs w:val="28"/>
        </w:rPr>
      </w:pPr>
    </w:p>
    <w:p w:rsidR="00741B11" w:rsidRDefault="00741B11" w:rsidP="00741B11">
      <w:pPr>
        <w:pStyle w:val="Footer"/>
        <w:tabs>
          <w:tab w:val="clear" w:pos="4153"/>
          <w:tab w:val="clear" w:pos="8306"/>
        </w:tabs>
        <w:rPr>
          <w:rFonts w:ascii="Arial" w:hAnsi="Arial" w:cs="Arial"/>
          <w:b/>
          <w:bCs/>
          <w:sz w:val="28"/>
          <w:szCs w:val="28"/>
        </w:rPr>
      </w:pPr>
    </w:p>
    <w:p w:rsidR="00741B11" w:rsidRPr="000C3DC5" w:rsidRDefault="00741B11" w:rsidP="00741B11">
      <w:pPr>
        <w:pStyle w:val="Footer"/>
        <w:tabs>
          <w:tab w:val="clear" w:pos="4153"/>
          <w:tab w:val="clear" w:pos="8306"/>
        </w:tabs>
        <w:rPr>
          <w:rFonts w:ascii="Arial" w:hAnsi="Arial" w:cs="Arial"/>
          <w:b/>
          <w:bCs/>
          <w:sz w:val="28"/>
          <w:szCs w:val="28"/>
        </w:rPr>
      </w:pPr>
    </w:p>
    <w:p w:rsidR="00741B11" w:rsidRPr="000C3DC5" w:rsidRDefault="00741B11" w:rsidP="00741B11">
      <w:pPr>
        <w:pStyle w:val="Footer"/>
        <w:tabs>
          <w:tab w:val="clear" w:pos="4153"/>
          <w:tab w:val="clear" w:pos="8306"/>
        </w:tabs>
        <w:rPr>
          <w:rFonts w:ascii="Arial" w:hAnsi="Arial" w:cs="Arial"/>
          <w:b/>
          <w:bCs/>
          <w:sz w:val="28"/>
          <w:szCs w:val="28"/>
        </w:rPr>
      </w:pPr>
    </w:p>
    <w:p w:rsidR="00741B11" w:rsidRPr="000C3DC5" w:rsidRDefault="00741B11" w:rsidP="00741B11">
      <w:pPr>
        <w:pStyle w:val="Footer"/>
        <w:tabs>
          <w:tab w:val="clear" w:pos="4153"/>
          <w:tab w:val="clear" w:pos="8306"/>
        </w:tabs>
        <w:rPr>
          <w:rFonts w:ascii="Arial" w:hAnsi="Arial" w:cs="Arial"/>
          <w:b/>
          <w:bCs/>
          <w:sz w:val="28"/>
          <w:szCs w:val="28"/>
          <w:u w:val="single"/>
        </w:rPr>
      </w:pPr>
      <w:proofErr w:type="gramStart"/>
      <w:r w:rsidRPr="000C3DC5">
        <w:rPr>
          <w:rFonts w:ascii="Arial" w:hAnsi="Arial" w:cs="Arial"/>
          <w:b/>
          <w:bCs/>
          <w:sz w:val="28"/>
          <w:szCs w:val="28"/>
          <w:u w:val="single"/>
        </w:rPr>
        <w:t>Fire Procedures – Action in the Event of a Fire.</w:t>
      </w:r>
      <w:proofErr w:type="gramEnd"/>
    </w:p>
    <w:p w:rsidR="00741B11" w:rsidRPr="000C3DC5" w:rsidRDefault="00741B11" w:rsidP="00741B11">
      <w:pPr>
        <w:pStyle w:val="Footer"/>
        <w:tabs>
          <w:tab w:val="clear" w:pos="4153"/>
          <w:tab w:val="clear" w:pos="8306"/>
        </w:tabs>
        <w:rPr>
          <w:rFonts w:ascii="Arial" w:hAnsi="Arial" w:cs="Arial"/>
          <w:b/>
          <w:bCs/>
          <w:sz w:val="28"/>
          <w:szCs w:val="28"/>
        </w:rPr>
      </w:pPr>
    </w:p>
    <w:p w:rsidR="00741B11" w:rsidRPr="000C3DC5" w:rsidRDefault="00741B11" w:rsidP="00741B11">
      <w:pPr>
        <w:pStyle w:val="Footer"/>
        <w:tabs>
          <w:tab w:val="clear" w:pos="4153"/>
          <w:tab w:val="clear" w:pos="8306"/>
        </w:tabs>
        <w:spacing w:line="276" w:lineRule="auto"/>
        <w:rPr>
          <w:rFonts w:ascii="Arial" w:hAnsi="Arial" w:cs="Arial"/>
          <w:b/>
          <w:bCs/>
          <w:sz w:val="28"/>
          <w:szCs w:val="28"/>
        </w:rPr>
      </w:pPr>
      <w:r w:rsidRPr="000C3DC5">
        <w:rPr>
          <w:rFonts w:ascii="Arial" w:hAnsi="Arial" w:cs="Arial"/>
          <w:b/>
          <w:bCs/>
          <w:sz w:val="28"/>
          <w:szCs w:val="28"/>
        </w:rPr>
        <w:t>1.1 If the Fire Alarm sounds, the Person in Charge of the Home must follow the following procedure.</w:t>
      </w:r>
    </w:p>
    <w:p w:rsidR="00741B11" w:rsidRPr="000C3DC5" w:rsidRDefault="00741B11" w:rsidP="00741B11">
      <w:pPr>
        <w:pStyle w:val="Footer"/>
        <w:numPr>
          <w:ilvl w:val="0"/>
          <w:numId w:val="1"/>
        </w:numPr>
        <w:tabs>
          <w:tab w:val="clear" w:pos="4153"/>
          <w:tab w:val="clear" w:pos="8306"/>
        </w:tabs>
        <w:spacing w:line="276" w:lineRule="auto"/>
        <w:rPr>
          <w:rFonts w:ascii="Arial" w:hAnsi="Arial" w:cs="Arial"/>
          <w:sz w:val="28"/>
          <w:szCs w:val="28"/>
        </w:rPr>
      </w:pPr>
      <w:r w:rsidRPr="000C3DC5">
        <w:rPr>
          <w:rFonts w:ascii="Arial" w:hAnsi="Arial" w:cs="Arial"/>
          <w:sz w:val="28"/>
          <w:szCs w:val="28"/>
        </w:rPr>
        <w:t>Summon the Fire Brigade.</w:t>
      </w:r>
    </w:p>
    <w:p w:rsidR="00741B11" w:rsidRPr="000C3DC5" w:rsidRDefault="00741B11" w:rsidP="00741B11">
      <w:pPr>
        <w:pStyle w:val="Footer"/>
        <w:numPr>
          <w:ilvl w:val="0"/>
          <w:numId w:val="1"/>
        </w:numPr>
        <w:tabs>
          <w:tab w:val="clear" w:pos="4153"/>
          <w:tab w:val="clear" w:pos="8306"/>
        </w:tabs>
        <w:spacing w:line="276" w:lineRule="auto"/>
        <w:rPr>
          <w:rFonts w:ascii="Arial" w:hAnsi="Arial" w:cs="Arial"/>
          <w:sz w:val="28"/>
          <w:szCs w:val="28"/>
        </w:rPr>
      </w:pPr>
      <w:r w:rsidRPr="000C3DC5">
        <w:rPr>
          <w:rFonts w:ascii="Arial" w:hAnsi="Arial" w:cs="Arial"/>
          <w:sz w:val="28"/>
          <w:szCs w:val="28"/>
        </w:rPr>
        <w:t>All staff must go the control closing all doors and windows on the way to the control panel. The person in charge must identify which alarm is sounding.</w:t>
      </w:r>
    </w:p>
    <w:p w:rsidR="00741B11" w:rsidRPr="000C3DC5" w:rsidRDefault="00741B11" w:rsidP="00741B11">
      <w:pPr>
        <w:pStyle w:val="Footer"/>
        <w:numPr>
          <w:ilvl w:val="0"/>
          <w:numId w:val="1"/>
        </w:numPr>
        <w:tabs>
          <w:tab w:val="clear" w:pos="4153"/>
          <w:tab w:val="clear" w:pos="8306"/>
        </w:tabs>
        <w:spacing w:line="276" w:lineRule="auto"/>
        <w:rPr>
          <w:rFonts w:ascii="Arial" w:hAnsi="Arial" w:cs="Arial"/>
          <w:sz w:val="28"/>
          <w:szCs w:val="28"/>
        </w:rPr>
      </w:pPr>
      <w:r w:rsidRPr="000C3DC5">
        <w:rPr>
          <w:rFonts w:ascii="Arial" w:hAnsi="Arial" w:cs="Arial"/>
          <w:sz w:val="28"/>
          <w:szCs w:val="28"/>
        </w:rPr>
        <w:t>The person in charge must send a member of staff to the area identified by the panel and establish if a fire has occurred or whether the alarm is faulty.</w:t>
      </w:r>
    </w:p>
    <w:p w:rsidR="00741B11" w:rsidRPr="000C3DC5" w:rsidRDefault="00741B11" w:rsidP="00741B11">
      <w:pPr>
        <w:pStyle w:val="Footer"/>
        <w:numPr>
          <w:ilvl w:val="0"/>
          <w:numId w:val="1"/>
        </w:numPr>
        <w:tabs>
          <w:tab w:val="clear" w:pos="4153"/>
          <w:tab w:val="clear" w:pos="8306"/>
        </w:tabs>
        <w:spacing w:line="276" w:lineRule="auto"/>
        <w:rPr>
          <w:rFonts w:ascii="Arial" w:hAnsi="Arial" w:cs="Arial"/>
          <w:sz w:val="28"/>
          <w:szCs w:val="28"/>
        </w:rPr>
      </w:pPr>
      <w:r w:rsidRPr="000C3DC5">
        <w:rPr>
          <w:rFonts w:ascii="Arial" w:hAnsi="Arial" w:cs="Arial"/>
          <w:sz w:val="28"/>
          <w:szCs w:val="28"/>
        </w:rPr>
        <w:t>If it is a fault, not a fire, then the alarm should be turned off, reset and arrangements made for the system to be checked and repaired.</w:t>
      </w:r>
    </w:p>
    <w:p w:rsidR="00741B11" w:rsidRPr="000C3DC5" w:rsidRDefault="00741B11" w:rsidP="00741B11">
      <w:pPr>
        <w:pStyle w:val="Footer"/>
        <w:numPr>
          <w:ilvl w:val="0"/>
          <w:numId w:val="1"/>
        </w:numPr>
        <w:tabs>
          <w:tab w:val="clear" w:pos="4153"/>
          <w:tab w:val="clear" w:pos="8306"/>
        </w:tabs>
        <w:spacing w:line="276" w:lineRule="auto"/>
        <w:rPr>
          <w:rFonts w:ascii="Arial" w:hAnsi="Arial" w:cs="Arial"/>
          <w:sz w:val="28"/>
          <w:szCs w:val="28"/>
        </w:rPr>
      </w:pPr>
      <w:r w:rsidRPr="000C3DC5">
        <w:rPr>
          <w:rFonts w:ascii="Arial" w:hAnsi="Arial" w:cs="Arial"/>
          <w:sz w:val="28"/>
          <w:szCs w:val="28"/>
        </w:rPr>
        <w:t>If there is a fire then evacuate horizontally only the zone where the fire is occurring. Other zones will be safe until the Fire Brigade arrives.</w:t>
      </w:r>
    </w:p>
    <w:p w:rsidR="00741B11" w:rsidRPr="000C3DC5" w:rsidRDefault="00741B11" w:rsidP="00741B11">
      <w:pPr>
        <w:pStyle w:val="Footer"/>
        <w:numPr>
          <w:ilvl w:val="0"/>
          <w:numId w:val="1"/>
        </w:numPr>
        <w:tabs>
          <w:tab w:val="clear" w:pos="4153"/>
          <w:tab w:val="clear" w:pos="8306"/>
        </w:tabs>
        <w:spacing w:line="276" w:lineRule="auto"/>
        <w:rPr>
          <w:rFonts w:ascii="Arial" w:hAnsi="Arial" w:cs="Arial"/>
          <w:sz w:val="28"/>
          <w:szCs w:val="28"/>
        </w:rPr>
      </w:pPr>
      <w:r w:rsidRPr="000C3DC5">
        <w:rPr>
          <w:rFonts w:ascii="Arial" w:hAnsi="Arial" w:cs="Arial"/>
          <w:sz w:val="28"/>
          <w:szCs w:val="28"/>
        </w:rPr>
        <w:t xml:space="preserve">If there is a fire, then staff must proceed quietly to the assembly point. </w:t>
      </w:r>
    </w:p>
    <w:p w:rsidR="00741B11" w:rsidRPr="000C3DC5" w:rsidRDefault="00741B11" w:rsidP="00741B11">
      <w:pPr>
        <w:pStyle w:val="Footer"/>
        <w:tabs>
          <w:tab w:val="clear" w:pos="4153"/>
          <w:tab w:val="clear" w:pos="8306"/>
        </w:tabs>
        <w:spacing w:line="276" w:lineRule="auto"/>
        <w:ind w:left="360"/>
        <w:jc w:val="center"/>
        <w:rPr>
          <w:rFonts w:ascii="Arial" w:hAnsi="Arial" w:cs="Arial"/>
          <w:b/>
          <w:bCs/>
          <w:sz w:val="28"/>
          <w:szCs w:val="28"/>
        </w:rPr>
      </w:pPr>
      <w:r w:rsidRPr="000C3DC5">
        <w:rPr>
          <w:rFonts w:ascii="Arial" w:hAnsi="Arial" w:cs="Arial"/>
          <w:b/>
          <w:bCs/>
          <w:sz w:val="28"/>
          <w:szCs w:val="28"/>
        </w:rPr>
        <w:t>This is outside by the office</w:t>
      </w:r>
    </w:p>
    <w:p w:rsidR="00741B11" w:rsidRPr="000C3DC5" w:rsidRDefault="00741B11" w:rsidP="00741B11">
      <w:pPr>
        <w:pStyle w:val="Footer"/>
        <w:numPr>
          <w:ilvl w:val="0"/>
          <w:numId w:val="1"/>
        </w:numPr>
        <w:tabs>
          <w:tab w:val="clear" w:pos="4153"/>
          <w:tab w:val="clear" w:pos="8306"/>
        </w:tabs>
        <w:spacing w:line="276" w:lineRule="auto"/>
        <w:rPr>
          <w:rFonts w:ascii="Arial" w:hAnsi="Arial" w:cs="Arial"/>
          <w:sz w:val="28"/>
          <w:szCs w:val="28"/>
        </w:rPr>
      </w:pPr>
      <w:r w:rsidRPr="000C3DC5">
        <w:rPr>
          <w:rFonts w:ascii="Arial" w:hAnsi="Arial" w:cs="Arial"/>
          <w:sz w:val="28"/>
          <w:szCs w:val="28"/>
        </w:rPr>
        <w:t xml:space="preserve">The Person in Charge must take the Registers of </w:t>
      </w:r>
      <w:r>
        <w:rPr>
          <w:rFonts w:ascii="Arial" w:hAnsi="Arial" w:cs="Arial"/>
          <w:sz w:val="28"/>
          <w:szCs w:val="28"/>
        </w:rPr>
        <w:t>Resident</w:t>
      </w:r>
      <w:r w:rsidRPr="000C3DC5">
        <w:rPr>
          <w:rFonts w:ascii="Arial" w:hAnsi="Arial" w:cs="Arial"/>
          <w:sz w:val="28"/>
          <w:szCs w:val="28"/>
        </w:rPr>
        <w:t>s the Visitors book and the plans of the building to the evacuation point and await the arrival of the Fire Brigade.</w:t>
      </w:r>
    </w:p>
    <w:p w:rsidR="00741B11" w:rsidRPr="000C3DC5" w:rsidRDefault="00741B11" w:rsidP="00741B11">
      <w:pPr>
        <w:pStyle w:val="Footer"/>
        <w:tabs>
          <w:tab w:val="clear" w:pos="4153"/>
          <w:tab w:val="clear" w:pos="8306"/>
        </w:tabs>
        <w:spacing w:line="276" w:lineRule="auto"/>
        <w:rPr>
          <w:rFonts w:ascii="Arial" w:hAnsi="Arial" w:cs="Arial"/>
          <w:b/>
          <w:bCs/>
          <w:sz w:val="28"/>
          <w:szCs w:val="28"/>
        </w:rPr>
      </w:pPr>
    </w:p>
    <w:p w:rsidR="00741B11" w:rsidRPr="000C3DC5" w:rsidRDefault="00741B11" w:rsidP="00741B11">
      <w:pPr>
        <w:pStyle w:val="Footer"/>
        <w:tabs>
          <w:tab w:val="clear" w:pos="4153"/>
          <w:tab w:val="clear" w:pos="8306"/>
        </w:tabs>
        <w:spacing w:line="276" w:lineRule="auto"/>
        <w:rPr>
          <w:rFonts w:ascii="Arial" w:hAnsi="Arial" w:cs="Arial"/>
          <w:b/>
          <w:bCs/>
          <w:sz w:val="28"/>
          <w:szCs w:val="28"/>
        </w:rPr>
      </w:pPr>
      <w:r w:rsidRPr="000C3DC5">
        <w:rPr>
          <w:rFonts w:ascii="Arial" w:hAnsi="Arial" w:cs="Arial"/>
          <w:b/>
          <w:bCs/>
          <w:sz w:val="28"/>
          <w:szCs w:val="28"/>
        </w:rPr>
        <w:t>1.2 If a fire is discovered and the alarm has not sounded.</w:t>
      </w:r>
    </w:p>
    <w:p w:rsidR="00741B11" w:rsidRPr="000C3DC5" w:rsidRDefault="00741B11" w:rsidP="00741B11">
      <w:pPr>
        <w:pStyle w:val="Footer"/>
        <w:numPr>
          <w:ilvl w:val="0"/>
          <w:numId w:val="2"/>
        </w:numPr>
        <w:tabs>
          <w:tab w:val="clear" w:pos="4153"/>
          <w:tab w:val="clear" w:pos="8306"/>
        </w:tabs>
        <w:spacing w:line="276" w:lineRule="auto"/>
        <w:rPr>
          <w:rFonts w:ascii="Arial" w:hAnsi="Arial" w:cs="Arial"/>
          <w:sz w:val="28"/>
          <w:szCs w:val="28"/>
        </w:rPr>
      </w:pPr>
      <w:r w:rsidRPr="000C3DC5">
        <w:rPr>
          <w:rFonts w:ascii="Arial" w:hAnsi="Arial" w:cs="Arial"/>
          <w:sz w:val="28"/>
          <w:szCs w:val="28"/>
        </w:rPr>
        <w:t>Raise the alarm by breaking the nearest Fire Alarm Glass Point.</w:t>
      </w:r>
    </w:p>
    <w:p w:rsidR="00741B11" w:rsidRPr="000C3DC5" w:rsidRDefault="00741B11" w:rsidP="00741B11">
      <w:pPr>
        <w:pStyle w:val="Footer"/>
        <w:numPr>
          <w:ilvl w:val="0"/>
          <w:numId w:val="2"/>
        </w:numPr>
        <w:tabs>
          <w:tab w:val="clear" w:pos="4153"/>
          <w:tab w:val="clear" w:pos="8306"/>
        </w:tabs>
        <w:spacing w:line="276" w:lineRule="auto"/>
        <w:rPr>
          <w:rFonts w:ascii="Arial" w:hAnsi="Arial" w:cs="Arial"/>
          <w:sz w:val="28"/>
          <w:szCs w:val="28"/>
        </w:rPr>
      </w:pPr>
      <w:r w:rsidRPr="000C3DC5">
        <w:rPr>
          <w:rFonts w:ascii="Arial" w:hAnsi="Arial" w:cs="Arial"/>
          <w:sz w:val="28"/>
          <w:szCs w:val="28"/>
        </w:rPr>
        <w:t>Close the door of the room where the fire has started and follow the above procedure i.e. 1.1. (If the Fire Alarm sounds).</w:t>
      </w:r>
    </w:p>
    <w:p w:rsidR="00741B11" w:rsidRPr="000C3DC5" w:rsidRDefault="00741B11" w:rsidP="00741B11">
      <w:pPr>
        <w:pStyle w:val="Footer"/>
        <w:numPr>
          <w:ilvl w:val="0"/>
          <w:numId w:val="2"/>
        </w:numPr>
        <w:tabs>
          <w:tab w:val="clear" w:pos="4153"/>
          <w:tab w:val="clear" w:pos="8306"/>
        </w:tabs>
        <w:spacing w:line="276" w:lineRule="auto"/>
        <w:rPr>
          <w:rFonts w:ascii="Arial" w:hAnsi="Arial" w:cs="Arial"/>
          <w:sz w:val="28"/>
          <w:szCs w:val="28"/>
        </w:rPr>
      </w:pPr>
      <w:r w:rsidRPr="000C3DC5">
        <w:rPr>
          <w:rFonts w:ascii="Arial" w:hAnsi="Arial" w:cs="Arial"/>
          <w:sz w:val="28"/>
          <w:szCs w:val="28"/>
        </w:rPr>
        <w:t>Inform the Person in Charge, who must summon the Fire Brigade.</w:t>
      </w:r>
    </w:p>
    <w:p w:rsidR="00741B11" w:rsidRPr="000C3DC5" w:rsidRDefault="00741B11" w:rsidP="00741B11">
      <w:pPr>
        <w:pStyle w:val="Footer"/>
        <w:numPr>
          <w:ilvl w:val="0"/>
          <w:numId w:val="2"/>
        </w:numPr>
        <w:tabs>
          <w:tab w:val="clear" w:pos="4153"/>
          <w:tab w:val="clear" w:pos="8306"/>
        </w:tabs>
        <w:spacing w:line="276" w:lineRule="auto"/>
        <w:rPr>
          <w:rFonts w:ascii="Arial" w:hAnsi="Arial" w:cs="Arial"/>
          <w:sz w:val="28"/>
          <w:szCs w:val="28"/>
        </w:rPr>
      </w:pPr>
      <w:r w:rsidRPr="000C3DC5">
        <w:rPr>
          <w:rFonts w:ascii="Arial" w:hAnsi="Arial" w:cs="Arial"/>
          <w:sz w:val="28"/>
          <w:szCs w:val="28"/>
        </w:rPr>
        <w:t>A fire may only be tackled if it is small.</w:t>
      </w:r>
    </w:p>
    <w:p w:rsidR="00741B11" w:rsidRPr="000C3DC5" w:rsidRDefault="00741B11" w:rsidP="00741B11">
      <w:pPr>
        <w:pStyle w:val="Footer"/>
        <w:numPr>
          <w:ilvl w:val="0"/>
          <w:numId w:val="2"/>
        </w:numPr>
        <w:tabs>
          <w:tab w:val="clear" w:pos="4153"/>
          <w:tab w:val="clear" w:pos="8306"/>
        </w:tabs>
        <w:spacing w:line="276" w:lineRule="auto"/>
        <w:rPr>
          <w:rFonts w:ascii="Arial" w:hAnsi="Arial" w:cs="Arial"/>
          <w:sz w:val="28"/>
          <w:szCs w:val="28"/>
        </w:rPr>
      </w:pPr>
      <w:r w:rsidRPr="000C3DC5">
        <w:rPr>
          <w:rFonts w:ascii="Arial" w:hAnsi="Arial" w:cs="Arial"/>
          <w:sz w:val="28"/>
          <w:szCs w:val="28"/>
        </w:rPr>
        <w:t>Evacuate horizontally only the zone where the fire is occurring. Other zones will be safe until the Fire Brigade arrives.</w:t>
      </w:r>
    </w:p>
    <w:p w:rsidR="00741B11" w:rsidRPr="000C3DC5" w:rsidRDefault="00741B11" w:rsidP="00741B11">
      <w:pPr>
        <w:pStyle w:val="Footer"/>
        <w:numPr>
          <w:ilvl w:val="0"/>
          <w:numId w:val="2"/>
        </w:numPr>
        <w:tabs>
          <w:tab w:val="clear" w:pos="4153"/>
          <w:tab w:val="clear" w:pos="8306"/>
        </w:tabs>
        <w:spacing w:line="276" w:lineRule="auto"/>
        <w:rPr>
          <w:rFonts w:ascii="Arial" w:hAnsi="Arial" w:cs="Arial"/>
          <w:sz w:val="28"/>
          <w:szCs w:val="28"/>
        </w:rPr>
      </w:pPr>
      <w:r w:rsidRPr="000C3DC5">
        <w:rPr>
          <w:rFonts w:ascii="Arial" w:hAnsi="Arial" w:cs="Arial"/>
          <w:sz w:val="28"/>
          <w:szCs w:val="28"/>
        </w:rPr>
        <w:lastRenderedPageBreak/>
        <w:t xml:space="preserve">Staff must proceed to the assembly point. </w:t>
      </w:r>
    </w:p>
    <w:p w:rsidR="00741B11" w:rsidRPr="000C3DC5" w:rsidRDefault="00741B11" w:rsidP="00741B11">
      <w:pPr>
        <w:pStyle w:val="Footer"/>
        <w:numPr>
          <w:ilvl w:val="0"/>
          <w:numId w:val="2"/>
        </w:numPr>
        <w:tabs>
          <w:tab w:val="clear" w:pos="4153"/>
          <w:tab w:val="clear" w:pos="8306"/>
        </w:tabs>
        <w:spacing w:line="276" w:lineRule="auto"/>
        <w:rPr>
          <w:rFonts w:ascii="Arial" w:hAnsi="Arial" w:cs="Arial"/>
          <w:sz w:val="28"/>
          <w:szCs w:val="28"/>
        </w:rPr>
      </w:pPr>
      <w:r w:rsidRPr="000C3DC5">
        <w:rPr>
          <w:rFonts w:ascii="Arial" w:hAnsi="Arial" w:cs="Arial"/>
          <w:sz w:val="28"/>
          <w:szCs w:val="28"/>
        </w:rPr>
        <w:t xml:space="preserve">The Person in Charge must take the Register of </w:t>
      </w:r>
      <w:r>
        <w:rPr>
          <w:rFonts w:ascii="Arial" w:hAnsi="Arial" w:cs="Arial"/>
          <w:sz w:val="28"/>
          <w:szCs w:val="28"/>
        </w:rPr>
        <w:t>Resident</w:t>
      </w:r>
      <w:r w:rsidRPr="000C3DC5">
        <w:rPr>
          <w:rFonts w:ascii="Arial" w:hAnsi="Arial" w:cs="Arial"/>
          <w:sz w:val="28"/>
          <w:szCs w:val="28"/>
        </w:rPr>
        <w:t>s, Visitors Book and plans of the building to the Evacuation Point.</w:t>
      </w:r>
    </w:p>
    <w:p w:rsidR="00741B11" w:rsidRPr="000C3DC5" w:rsidRDefault="00741B11" w:rsidP="00741B11">
      <w:pPr>
        <w:pStyle w:val="Footer"/>
        <w:tabs>
          <w:tab w:val="clear" w:pos="4153"/>
          <w:tab w:val="clear" w:pos="8306"/>
        </w:tabs>
        <w:spacing w:line="276" w:lineRule="auto"/>
        <w:ind w:left="360"/>
        <w:rPr>
          <w:rFonts w:ascii="Arial" w:hAnsi="Arial" w:cs="Arial"/>
          <w:b/>
          <w:bCs/>
          <w:sz w:val="28"/>
          <w:szCs w:val="28"/>
        </w:rPr>
      </w:pPr>
    </w:p>
    <w:p w:rsidR="00741B11" w:rsidRPr="000C3DC5" w:rsidRDefault="00741B11" w:rsidP="00741B11">
      <w:pPr>
        <w:pStyle w:val="Footer"/>
        <w:tabs>
          <w:tab w:val="clear" w:pos="4153"/>
          <w:tab w:val="clear" w:pos="8306"/>
        </w:tabs>
        <w:spacing w:line="276" w:lineRule="auto"/>
        <w:rPr>
          <w:rFonts w:ascii="Arial" w:hAnsi="Arial" w:cs="Arial"/>
          <w:b/>
          <w:bCs/>
          <w:sz w:val="28"/>
          <w:szCs w:val="28"/>
        </w:rPr>
      </w:pPr>
    </w:p>
    <w:p w:rsidR="00741B11" w:rsidRPr="000C3DC5" w:rsidRDefault="00741B11" w:rsidP="00741B11">
      <w:pPr>
        <w:pStyle w:val="Footer"/>
        <w:tabs>
          <w:tab w:val="clear" w:pos="4153"/>
          <w:tab w:val="clear" w:pos="8306"/>
        </w:tabs>
        <w:spacing w:line="276" w:lineRule="auto"/>
        <w:ind w:left="360"/>
        <w:rPr>
          <w:rFonts w:ascii="Arial" w:hAnsi="Arial" w:cs="Arial"/>
          <w:b/>
          <w:bCs/>
          <w:sz w:val="28"/>
          <w:szCs w:val="28"/>
        </w:rPr>
      </w:pPr>
      <w:r w:rsidRPr="000C3DC5">
        <w:rPr>
          <w:rFonts w:ascii="Arial" w:hAnsi="Arial" w:cs="Arial"/>
          <w:b/>
          <w:bCs/>
          <w:sz w:val="28"/>
          <w:szCs w:val="28"/>
        </w:rPr>
        <w:t>1.3. Evacuation Procedure.</w:t>
      </w:r>
    </w:p>
    <w:p w:rsidR="00741B11" w:rsidRPr="000C3DC5" w:rsidRDefault="00741B11" w:rsidP="00741B11">
      <w:pPr>
        <w:pStyle w:val="Footer"/>
        <w:tabs>
          <w:tab w:val="clear" w:pos="4153"/>
          <w:tab w:val="clear" w:pos="8306"/>
        </w:tabs>
        <w:spacing w:line="276" w:lineRule="auto"/>
        <w:ind w:left="360"/>
        <w:rPr>
          <w:rFonts w:ascii="Arial" w:hAnsi="Arial" w:cs="Arial"/>
          <w:sz w:val="28"/>
          <w:szCs w:val="28"/>
        </w:rPr>
      </w:pPr>
      <w:r w:rsidRPr="000C3DC5">
        <w:rPr>
          <w:rFonts w:ascii="Arial" w:hAnsi="Arial" w:cs="Arial"/>
          <w:sz w:val="28"/>
          <w:szCs w:val="28"/>
        </w:rPr>
        <w:t>As the home is laid out in fire zones, fires will be contained within the zone where they began for at least half an hour. The Fire Brigade should arrive at the scene before a fire could move to another zone.</w:t>
      </w:r>
    </w:p>
    <w:p w:rsidR="00741B11" w:rsidRPr="000C3DC5" w:rsidRDefault="00741B11" w:rsidP="00741B11">
      <w:pPr>
        <w:pStyle w:val="Footer"/>
        <w:numPr>
          <w:ilvl w:val="0"/>
          <w:numId w:val="3"/>
        </w:numPr>
        <w:tabs>
          <w:tab w:val="clear" w:pos="4153"/>
          <w:tab w:val="clear" w:pos="8306"/>
        </w:tabs>
        <w:spacing w:line="276" w:lineRule="auto"/>
        <w:rPr>
          <w:rFonts w:ascii="Arial" w:hAnsi="Arial" w:cs="Arial"/>
          <w:sz w:val="28"/>
          <w:szCs w:val="28"/>
        </w:rPr>
      </w:pPr>
      <w:r w:rsidRPr="000C3DC5">
        <w:rPr>
          <w:rFonts w:ascii="Arial" w:hAnsi="Arial" w:cs="Arial"/>
          <w:sz w:val="28"/>
          <w:szCs w:val="28"/>
        </w:rPr>
        <w:t xml:space="preserve">The staff will evacuate </w:t>
      </w:r>
      <w:r>
        <w:rPr>
          <w:rFonts w:ascii="Arial" w:hAnsi="Arial" w:cs="Arial"/>
          <w:sz w:val="28"/>
          <w:szCs w:val="28"/>
        </w:rPr>
        <w:t>Resident</w:t>
      </w:r>
      <w:r w:rsidRPr="000C3DC5">
        <w:rPr>
          <w:rFonts w:ascii="Arial" w:hAnsi="Arial" w:cs="Arial"/>
          <w:sz w:val="28"/>
          <w:szCs w:val="28"/>
        </w:rPr>
        <w:t>s horizontally ONLY from the zone where the fire is located.</w:t>
      </w:r>
    </w:p>
    <w:p w:rsidR="00741B11" w:rsidRPr="000C3DC5" w:rsidRDefault="00741B11" w:rsidP="00741B11">
      <w:pPr>
        <w:pStyle w:val="Footer"/>
        <w:numPr>
          <w:ilvl w:val="0"/>
          <w:numId w:val="3"/>
        </w:numPr>
        <w:tabs>
          <w:tab w:val="clear" w:pos="4153"/>
          <w:tab w:val="clear" w:pos="8306"/>
        </w:tabs>
        <w:spacing w:line="276" w:lineRule="auto"/>
        <w:rPr>
          <w:rFonts w:ascii="Arial" w:hAnsi="Arial" w:cs="Arial"/>
          <w:sz w:val="28"/>
          <w:szCs w:val="28"/>
        </w:rPr>
      </w:pPr>
      <w:r>
        <w:rPr>
          <w:rFonts w:ascii="Arial" w:hAnsi="Arial" w:cs="Arial"/>
          <w:sz w:val="28"/>
          <w:szCs w:val="28"/>
        </w:rPr>
        <w:t>Resident</w:t>
      </w:r>
      <w:r w:rsidRPr="000C3DC5">
        <w:rPr>
          <w:rFonts w:ascii="Arial" w:hAnsi="Arial" w:cs="Arial"/>
          <w:sz w:val="28"/>
          <w:szCs w:val="28"/>
        </w:rPr>
        <w:t>s should be evacuated to an adjacent zone to await the arrival of the Fire Brigade.  The Fire Officers will decide whether the building should be completely evacuated.</w:t>
      </w:r>
    </w:p>
    <w:p w:rsidR="00741B11" w:rsidRPr="000C3DC5" w:rsidRDefault="00741B11" w:rsidP="00741B11">
      <w:pPr>
        <w:pStyle w:val="Footer"/>
        <w:numPr>
          <w:ilvl w:val="0"/>
          <w:numId w:val="3"/>
        </w:numPr>
        <w:tabs>
          <w:tab w:val="clear" w:pos="4153"/>
          <w:tab w:val="clear" w:pos="8306"/>
        </w:tabs>
        <w:spacing w:line="276" w:lineRule="auto"/>
        <w:rPr>
          <w:rFonts w:ascii="Arial" w:hAnsi="Arial" w:cs="Arial"/>
          <w:sz w:val="28"/>
          <w:szCs w:val="28"/>
        </w:rPr>
      </w:pPr>
      <w:r>
        <w:rPr>
          <w:rFonts w:ascii="Arial" w:hAnsi="Arial" w:cs="Arial"/>
          <w:sz w:val="28"/>
          <w:szCs w:val="28"/>
        </w:rPr>
        <w:t>Resident</w:t>
      </w:r>
      <w:r w:rsidRPr="000C3DC5">
        <w:rPr>
          <w:rFonts w:ascii="Arial" w:hAnsi="Arial" w:cs="Arial"/>
          <w:sz w:val="28"/>
          <w:szCs w:val="28"/>
        </w:rPr>
        <w:t xml:space="preserve">s should be escorted from the zone where the fire has occurred. </w:t>
      </w:r>
      <w:r>
        <w:rPr>
          <w:rFonts w:ascii="Arial" w:hAnsi="Arial" w:cs="Arial"/>
          <w:sz w:val="28"/>
          <w:szCs w:val="28"/>
        </w:rPr>
        <w:t>Resident</w:t>
      </w:r>
      <w:r w:rsidRPr="000C3DC5">
        <w:rPr>
          <w:rFonts w:ascii="Arial" w:hAnsi="Arial" w:cs="Arial"/>
          <w:sz w:val="28"/>
          <w:szCs w:val="28"/>
        </w:rPr>
        <w:t xml:space="preserve">s who are not mobile should be escorted using wheelchairs.  </w:t>
      </w:r>
    </w:p>
    <w:p w:rsidR="00741B11" w:rsidRPr="000C3DC5" w:rsidRDefault="00741B11" w:rsidP="00741B11">
      <w:pPr>
        <w:pStyle w:val="Footer"/>
        <w:tabs>
          <w:tab w:val="clear" w:pos="4153"/>
          <w:tab w:val="clear" w:pos="8306"/>
        </w:tabs>
        <w:spacing w:line="276" w:lineRule="auto"/>
        <w:ind w:left="720"/>
        <w:rPr>
          <w:rFonts w:ascii="Arial" w:hAnsi="Arial" w:cs="Arial"/>
          <w:sz w:val="28"/>
          <w:szCs w:val="28"/>
        </w:rPr>
      </w:pPr>
      <w:r w:rsidRPr="000C3DC5">
        <w:rPr>
          <w:rFonts w:ascii="Arial" w:hAnsi="Arial" w:cs="Arial"/>
          <w:sz w:val="28"/>
          <w:szCs w:val="28"/>
        </w:rPr>
        <w:t>Staff must not run</w:t>
      </w:r>
      <w:proofErr w:type="gramStart"/>
      <w:r w:rsidRPr="000C3DC5">
        <w:rPr>
          <w:rFonts w:ascii="Arial" w:hAnsi="Arial" w:cs="Arial"/>
          <w:sz w:val="28"/>
          <w:szCs w:val="28"/>
        </w:rPr>
        <w:t>,</w:t>
      </w:r>
      <w:proofErr w:type="gramEnd"/>
      <w:r w:rsidRPr="000C3DC5">
        <w:rPr>
          <w:rFonts w:ascii="Arial" w:hAnsi="Arial" w:cs="Arial"/>
          <w:sz w:val="28"/>
          <w:szCs w:val="28"/>
        </w:rPr>
        <w:t xml:space="preserve"> this will create an atmosphere of panic amongst the Service   Users. Remember each bedroom is protected by a half hour fire door.</w:t>
      </w:r>
    </w:p>
    <w:p w:rsidR="00741B11" w:rsidRPr="000C3DC5" w:rsidRDefault="00741B11" w:rsidP="00741B11">
      <w:pPr>
        <w:pStyle w:val="Footer"/>
        <w:numPr>
          <w:ilvl w:val="0"/>
          <w:numId w:val="3"/>
        </w:numPr>
        <w:tabs>
          <w:tab w:val="clear" w:pos="4153"/>
          <w:tab w:val="clear" w:pos="8306"/>
        </w:tabs>
        <w:spacing w:line="276" w:lineRule="auto"/>
        <w:rPr>
          <w:rFonts w:ascii="Arial" w:hAnsi="Arial" w:cs="Arial"/>
          <w:sz w:val="28"/>
          <w:szCs w:val="28"/>
        </w:rPr>
      </w:pPr>
      <w:r w:rsidRPr="000C3DC5">
        <w:rPr>
          <w:rFonts w:ascii="Arial" w:hAnsi="Arial" w:cs="Arial"/>
          <w:sz w:val="28"/>
          <w:szCs w:val="28"/>
        </w:rPr>
        <w:t>Do not use lifts in the event of fire, under any circumstances for any purpose.</w:t>
      </w:r>
    </w:p>
    <w:p w:rsidR="00741B11" w:rsidRPr="000C3DC5" w:rsidRDefault="00741B11" w:rsidP="00741B11">
      <w:pPr>
        <w:pStyle w:val="Footer"/>
        <w:numPr>
          <w:ilvl w:val="0"/>
          <w:numId w:val="3"/>
        </w:numPr>
        <w:tabs>
          <w:tab w:val="clear" w:pos="4153"/>
          <w:tab w:val="clear" w:pos="8306"/>
        </w:tabs>
        <w:spacing w:line="276" w:lineRule="auto"/>
        <w:rPr>
          <w:rFonts w:ascii="Arial" w:hAnsi="Arial" w:cs="Arial"/>
          <w:sz w:val="28"/>
          <w:szCs w:val="28"/>
        </w:rPr>
      </w:pPr>
      <w:r w:rsidRPr="000C3DC5">
        <w:rPr>
          <w:rFonts w:ascii="Arial" w:hAnsi="Arial" w:cs="Arial"/>
          <w:sz w:val="28"/>
          <w:szCs w:val="28"/>
        </w:rPr>
        <w:t xml:space="preserve">In the event of evacuation being necessary, staff must ONLY evacuate </w:t>
      </w:r>
      <w:r>
        <w:rPr>
          <w:rFonts w:ascii="Arial" w:hAnsi="Arial" w:cs="Arial"/>
          <w:sz w:val="28"/>
          <w:szCs w:val="28"/>
        </w:rPr>
        <w:t>Resident</w:t>
      </w:r>
      <w:r w:rsidRPr="000C3DC5">
        <w:rPr>
          <w:rFonts w:ascii="Arial" w:hAnsi="Arial" w:cs="Arial"/>
          <w:sz w:val="28"/>
          <w:szCs w:val="28"/>
        </w:rPr>
        <w:t>s.  Personal possessions must be left. Once a room has been evacuated the door must be closed and the room must not be re-entered until given the all clear by the Fire Officer in charge.</w:t>
      </w:r>
    </w:p>
    <w:p w:rsidR="008C2CCA" w:rsidRDefault="00741B11"/>
    <w:sectPr w:rsidR="008C2CCA" w:rsidSect="00A802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14F"/>
    <w:multiLevelType w:val="hybridMultilevel"/>
    <w:tmpl w:val="DA6855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7C611DE"/>
    <w:multiLevelType w:val="hybridMultilevel"/>
    <w:tmpl w:val="55AAE45A"/>
    <w:lvl w:ilvl="0" w:tplc="0409000F">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F6742D7"/>
    <w:multiLevelType w:val="hybridMultilevel"/>
    <w:tmpl w:val="05B411BE"/>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74D448D"/>
    <w:multiLevelType w:val="hybridMultilevel"/>
    <w:tmpl w:val="0CDE0D1C"/>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C245F2B"/>
    <w:multiLevelType w:val="hybridMultilevel"/>
    <w:tmpl w:val="990001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D744E93"/>
    <w:multiLevelType w:val="hybridMultilevel"/>
    <w:tmpl w:val="4B06B146"/>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4E1394F"/>
    <w:multiLevelType w:val="hybridMultilevel"/>
    <w:tmpl w:val="74A8B3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C397A2E"/>
    <w:multiLevelType w:val="hybridMultilevel"/>
    <w:tmpl w:val="FA0AF1AA"/>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EB041E1"/>
    <w:multiLevelType w:val="hybridMultilevel"/>
    <w:tmpl w:val="196A750C"/>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FE14D17"/>
    <w:multiLevelType w:val="hybridMultilevel"/>
    <w:tmpl w:val="0B8C5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25D2012"/>
    <w:multiLevelType w:val="hybridMultilevel"/>
    <w:tmpl w:val="32D09BD0"/>
    <w:lvl w:ilvl="0" w:tplc="0409000F">
      <w:start w:val="2"/>
      <w:numFmt w:val="decimal"/>
      <w:lvlText w:val="%1."/>
      <w:lvlJc w:val="left"/>
      <w:pPr>
        <w:tabs>
          <w:tab w:val="num" w:pos="720"/>
        </w:tabs>
        <w:ind w:left="720" w:hanging="360"/>
      </w:pPr>
      <w:rPr>
        <w:rFonts w:hint="default"/>
      </w:rPr>
    </w:lvl>
    <w:lvl w:ilvl="1" w:tplc="DFECE6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F46646C"/>
    <w:multiLevelType w:val="hybridMultilevel"/>
    <w:tmpl w:val="A470C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
  </w:num>
  <w:num w:numId="3">
    <w:abstractNumId w:val="9"/>
  </w:num>
  <w:num w:numId="4">
    <w:abstractNumId w:val="11"/>
  </w:num>
  <w:num w:numId="5">
    <w:abstractNumId w:val="0"/>
  </w:num>
  <w:num w:numId="6">
    <w:abstractNumId w:val="6"/>
  </w:num>
  <w:num w:numId="7">
    <w:abstractNumId w:val="4"/>
  </w:num>
  <w:num w:numId="8">
    <w:abstractNumId w:val="5"/>
  </w:num>
  <w:num w:numId="9">
    <w:abstractNumId w:val="2"/>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B11"/>
    <w:rsid w:val="00086FB1"/>
    <w:rsid w:val="00741B11"/>
    <w:rsid w:val="00A802BB"/>
    <w:rsid w:val="00B20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1"/>
    <w:pPr>
      <w:spacing w:after="0" w:line="240" w:lineRule="auto"/>
    </w:pPr>
    <w:rPr>
      <w:rFonts w:ascii="Times New Roman" w:eastAsia="Times New Roman" w:hAnsi="Times New Roman" w:cs="Times New Roman"/>
      <w:color w:val="000000"/>
      <w:kern w:val="28"/>
      <w:sz w:val="20"/>
      <w:szCs w:val="20"/>
      <w:lang w:val="en-GB" w:eastAsia="en-GB"/>
    </w:rPr>
  </w:style>
  <w:style w:type="paragraph" w:styleId="Heading1">
    <w:name w:val="heading 1"/>
    <w:basedOn w:val="Normal"/>
    <w:next w:val="Normal"/>
    <w:link w:val="Heading1Char"/>
    <w:uiPriority w:val="99"/>
    <w:qFormat/>
    <w:rsid w:val="00741B11"/>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B11"/>
    <w:rPr>
      <w:rFonts w:ascii="Cambria" w:eastAsia="Times New Roman" w:hAnsi="Cambria" w:cs="Cambria"/>
      <w:b/>
      <w:bCs/>
      <w:color w:val="365F91"/>
      <w:kern w:val="28"/>
      <w:sz w:val="28"/>
      <w:szCs w:val="28"/>
      <w:lang w:val="en-GB" w:eastAsia="en-GB"/>
    </w:rPr>
  </w:style>
  <w:style w:type="paragraph" w:styleId="ListParagraph">
    <w:name w:val="List Paragraph"/>
    <w:basedOn w:val="Normal"/>
    <w:uiPriority w:val="99"/>
    <w:qFormat/>
    <w:rsid w:val="00741B11"/>
    <w:pPr>
      <w:ind w:left="720"/>
    </w:pPr>
  </w:style>
  <w:style w:type="paragraph" w:styleId="Footer">
    <w:name w:val="footer"/>
    <w:basedOn w:val="Normal"/>
    <w:link w:val="FooterChar"/>
    <w:uiPriority w:val="99"/>
    <w:rsid w:val="00741B11"/>
    <w:pPr>
      <w:tabs>
        <w:tab w:val="center" w:pos="4153"/>
        <w:tab w:val="right" w:pos="8306"/>
      </w:tabs>
    </w:pPr>
    <w:rPr>
      <w:color w:val="auto"/>
      <w:kern w:val="0"/>
      <w:lang w:eastAsia="en-US"/>
    </w:rPr>
  </w:style>
  <w:style w:type="character" w:customStyle="1" w:styleId="FooterChar">
    <w:name w:val="Footer Char"/>
    <w:basedOn w:val="DefaultParagraphFont"/>
    <w:link w:val="Footer"/>
    <w:uiPriority w:val="99"/>
    <w:rsid w:val="00741B11"/>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741B11"/>
    <w:rPr>
      <w:rFonts w:ascii="Century Gothic" w:hAnsi="Century Gothic" w:cs="Century Gothic"/>
      <w:b/>
      <w:bCs/>
      <w:color w:val="auto"/>
      <w:kern w:val="0"/>
      <w:u w:val="single"/>
      <w:lang w:eastAsia="en-US"/>
    </w:rPr>
  </w:style>
  <w:style w:type="character" w:customStyle="1" w:styleId="BodyText3Char">
    <w:name w:val="Body Text 3 Char"/>
    <w:basedOn w:val="DefaultParagraphFont"/>
    <w:link w:val="BodyText3"/>
    <w:uiPriority w:val="99"/>
    <w:rsid w:val="00741B11"/>
    <w:rPr>
      <w:rFonts w:ascii="Century Gothic" w:eastAsia="Times New Roman" w:hAnsi="Century Gothic" w:cs="Century Gothic"/>
      <w:b/>
      <w:bCs/>
      <w:sz w:val="20"/>
      <w:szCs w:val="20"/>
      <w:u w:val="single"/>
      <w:lang w:val="en-GB"/>
    </w:rPr>
  </w:style>
  <w:style w:type="paragraph" w:styleId="Title">
    <w:name w:val="Title"/>
    <w:basedOn w:val="Normal"/>
    <w:link w:val="TitleChar"/>
    <w:uiPriority w:val="99"/>
    <w:qFormat/>
    <w:rsid w:val="00741B11"/>
    <w:pPr>
      <w:jc w:val="center"/>
    </w:pPr>
    <w:rPr>
      <w:color w:val="auto"/>
      <w:kern w:val="0"/>
      <w:sz w:val="28"/>
      <w:szCs w:val="28"/>
      <w:u w:val="single"/>
      <w:lang w:eastAsia="en-US"/>
    </w:rPr>
  </w:style>
  <w:style w:type="character" w:customStyle="1" w:styleId="TitleChar">
    <w:name w:val="Title Char"/>
    <w:basedOn w:val="DefaultParagraphFont"/>
    <w:link w:val="Title"/>
    <w:uiPriority w:val="99"/>
    <w:rsid w:val="00741B11"/>
    <w:rPr>
      <w:rFonts w:ascii="Times New Roman" w:eastAsia="Times New Roman" w:hAnsi="Times New Roman" w:cs="Times New Roman"/>
      <w:sz w:val="28"/>
      <w:szCs w:val="28"/>
      <w:u w:val="single"/>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Tilsley House</dc:creator>
  <cp:keywords/>
  <dc:description/>
  <cp:lastModifiedBy>Tilsley House</cp:lastModifiedBy>
  <cp:revision>1</cp:revision>
  <dcterms:created xsi:type="dcterms:W3CDTF">2013-03-24T14:39:00Z</dcterms:created>
  <dcterms:modified xsi:type="dcterms:W3CDTF">2013-03-24T14:40:00Z</dcterms:modified>
</cp:coreProperties>
</file>